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D60206" w14:textId="77777777" w:rsidR="00A82506" w:rsidRDefault="00A82506">
      <w:pPr>
        <w:rPr>
          <w:rFonts w:asciiTheme="majorHAnsi" w:eastAsiaTheme="majorEastAsia" w:hAnsiTheme="majorHAnsi" w:cstheme="majorBidi"/>
          <w:b/>
          <w:color w:val="4472C4" w:themeColor="accent1"/>
          <w:spacing w:val="-10"/>
          <w:sz w:val="144"/>
          <w:szCs w:val="144"/>
        </w:rPr>
      </w:pPr>
      <w:r w:rsidRPr="00A82506">
        <w:rPr>
          <w:b/>
          <w:noProof/>
        </w:rPr>
        <mc:AlternateContent>
          <mc:Choice Requires="wps">
            <w:drawing>
              <wp:anchor distT="0" distB="0" distL="114300" distR="114300" simplePos="0" relativeHeight="251646976" behindDoc="0" locked="0" layoutInCell="1" allowOverlap="1" wp14:anchorId="519DBFC7" wp14:editId="45911C7C">
                <wp:simplePos x="0" y="0"/>
                <wp:positionH relativeFrom="margin">
                  <wp:align>center</wp:align>
                </wp:positionH>
                <wp:positionV relativeFrom="margin">
                  <wp:align>center</wp:align>
                </wp:positionV>
                <wp:extent cx="5581650" cy="1851025"/>
                <wp:effectExtent l="0" t="0" r="6350" b="3175"/>
                <wp:wrapSquare wrapText="bothSides"/>
                <wp:docPr id="217" name="Text Box 2" descr="Empowered: TheCIL's 2018 Annual Repor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1851025"/>
                        </a:xfrm>
                        <a:prstGeom prst="rect">
                          <a:avLst/>
                        </a:prstGeom>
                        <a:solidFill>
                          <a:srgbClr val="FFFFFF"/>
                        </a:solidFill>
                        <a:ln w="9525">
                          <a:noFill/>
                          <a:miter lim="800000"/>
                          <a:headEnd/>
                          <a:tailEnd/>
                        </a:ln>
                      </wps:spPr>
                      <wps:txbx>
                        <w:txbxContent>
                          <w:p w14:paraId="0209BD78" w14:textId="77777777" w:rsidR="00E25B34" w:rsidRPr="00A82506" w:rsidRDefault="00E25B34" w:rsidP="00A82506">
                            <w:pPr>
                              <w:pStyle w:val="Title"/>
                              <w:jc w:val="center"/>
                              <w:rPr>
                                <w:b/>
                                <w:sz w:val="144"/>
                                <w:szCs w:val="144"/>
                              </w:rPr>
                            </w:pPr>
                            <w:r w:rsidRPr="00A82506">
                              <w:rPr>
                                <w:b/>
                                <w:sz w:val="144"/>
                                <w:szCs w:val="144"/>
                              </w:rPr>
                              <w:t>Empowered</w:t>
                            </w:r>
                          </w:p>
                          <w:p w14:paraId="4AB65838" w14:textId="77777777" w:rsidR="00E25B34" w:rsidRPr="00A82506" w:rsidRDefault="00E25B34" w:rsidP="00A82506">
                            <w:pPr>
                              <w:pStyle w:val="Subtitle"/>
                              <w:jc w:val="center"/>
                              <w:rPr>
                                <w:b/>
                                <w:sz w:val="72"/>
                                <w:szCs w:val="72"/>
                              </w:rPr>
                            </w:pPr>
                            <w:proofErr w:type="spellStart"/>
                            <w:r w:rsidRPr="00A82506">
                              <w:rPr>
                                <w:b/>
                                <w:sz w:val="72"/>
                                <w:szCs w:val="72"/>
                              </w:rPr>
                              <w:t>TheCIL’s</w:t>
                            </w:r>
                            <w:proofErr w:type="spellEnd"/>
                            <w:r w:rsidRPr="00A82506">
                              <w:rPr>
                                <w:b/>
                                <w:sz w:val="72"/>
                                <w:szCs w:val="72"/>
                              </w:rPr>
                              <w:t xml:space="preserve"> 2018 Annual Report</w:t>
                            </w:r>
                          </w:p>
                        </w:txbxContent>
                      </wps:txbx>
                      <wps:bodyPr rot="0" vert="horz" wrap="square" lIns="91440" tIns="45720" rIns="91440" bIns="45720" anchor="ctr"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19DBFC7" id="_x0000_t202" coordsize="21600,21600" o:spt="202" path="m,l,21600r21600,l21600,xe">
                <v:stroke joinstyle="miter"/>
                <v:path gradientshapeok="t" o:connecttype="rect"/>
              </v:shapetype>
              <v:shape id="Text Box 2" o:spid="_x0000_s1026" type="#_x0000_t202" alt="Empowered: TheCIL's 2018 Annual Report" style="position:absolute;margin-left:0;margin-top:0;width:439.5pt;height:145.75pt;z-index:251646976;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" stroked="f">
                <v:textbox style="mso-fit-shape-to-text:t">
                  <w:txbxContent>
                    <w:p w14:paraId="0209BD78" w14:textId="77777777" w:rsidR="00E25B34" w:rsidRPr="00A82506" w:rsidRDefault="00E25B34" w:rsidP="00A82506">
                      <w:pPr>
                        <w:pStyle w:val="Title"/>
                        <w:jc w:val="center"/>
                        <w:rPr>
                          <w:b/>
                          <w:sz w:val="144"/>
                          <w:szCs w:val="144"/>
                        </w:rPr>
                      </w:pPr>
                      <w:bookmarkStart w:id="1" w:name="_GoBack"/>
                      <w:r w:rsidRPr="00A82506">
                        <w:rPr>
                          <w:b/>
                          <w:sz w:val="144"/>
                          <w:szCs w:val="144"/>
                        </w:rPr>
                        <w:t>Empowered</w:t>
                      </w:r>
                    </w:p>
                    <w:p w14:paraId="4AB65838" w14:textId="77777777" w:rsidR="00E25B34" w:rsidRPr="00A82506" w:rsidRDefault="00E25B34" w:rsidP="00A82506">
                      <w:pPr>
                        <w:pStyle w:val="Subtitle"/>
                        <w:jc w:val="center"/>
                        <w:rPr>
                          <w:b/>
                          <w:sz w:val="72"/>
                          <w:szCs w:val="72"/>
                        </w:rPr>
                      </w:pPr>
                      <w:proofErr w:type="spellStart"/>
                      <w:r w:rsidRPr="00A82506">
                        <w:rPr>
                          <w:b/>
                          <w:sz w:val="72"/>
                          <w:szCs w:val="72"/>
                        </w:rPr>
                        <w:t>TheCIL’s</w:t>
                      </w:r>
                      <w:proofErr w:type="spellEnd"/>
                      <w:r w:rsidRPr="00A82506">
                        <w:rPr>
                          <w:b/>
                          <w:sz w:val="72"/>
                          <w:szCs w:val="72"/>
                        </w:rPr>
                        <w:t xml:space="preserve"> 2018 Annual Report</w:t>
                      </w:r>
                      <w:bookmarkEnd w:id="1"/>
                    </w:p>
                  </w:txbxContent>
                </v:textbox>
                <w10:wrap type="square" anchorx="margin" anchory="margin"/>
              </v:shape>
            </w:pict>
          </mc:Fallback>
        </mc:AlternateContent>
      </w:r>
      <w:r>
        <w:rPr>
          <w:b/>
          <w:color w:val="4472C4" w:themeColor="accent1"/>
          <w:spacing w:val="-10"/>
          <w:sz w:val="144"/>
          <w:szCs w:val="144"/>
        </w:rPr>
        <w:br w:type="page"/>
      </w:r>
    </w:p>
    <w:sdt>
      <w:sdtPr>
        <w:rPr>
          <w:rFonts w:asciiTheme="minorHAnsi" w:eastAsiaTheme="minorEastAsia" w:hAnsiTheme="minorHAnsi" w:cstheme="minorBidi"/>
          <w:color w:val="auto"/>
          <w:sz w:val="20"/>
          <w:szCs w:val="20"/>
        </w:rPr>
        <w:id w:val="818239184"/>
        <w:docPartObj>
          <w:docPartGallery w:val="Table of Contents"/>
          <w:docPartUnique/>
        </w:docPartObj>
      </w:sdtPr>
      <w:sdtEndPr>
        <w:rPr>
          <w:b/>
          <w:bCs/>
          <w:noProof/>
          <w:sz w:val="24"/>
          <w:szCs w:val="24"/>
        </w:rPr>
      </w:sdtEndPr>
      <w:sdtContent>
        <w:p w14:paraId="24188A48" w14:textId="77777777" w:rsidR="004C65F1" w:rsidRDefault="004C65F1">
          <w:pPr>
            <w:pStyle w:val="TOCHeading"/>
          </w:pPr>
          <w:r>
            <w:t>Table of Contents</w:t>
          </w:r>
        </w:p>
        <w:p w14:paraId="433FB711" w14:textId="49B2407B" w:rsidR="00635E10" w:rsidRDefault="004C65F1">
          <w:pPr>
            <w:pStyle w:val="TOC1"/>
            <w:tabs>
              <w:tab w:val="right" w:leader="dot" w:pos="9350"/>
            </w:tabs>
            <w:rPr>
              <w:noProof/>
              <w:sz w:val="24"/>
              <w:szCs w:val="24"/>
            </w:rPr>
          </w:pPr>
          <w:r w:rsidRPr="004C65F1">
            <w:rPr>
              <w:sz w:val="24"/>
              <w:szCs w:val="24"/>
            </w:rPr>
            <w:fldChar w:fldCharType="begin"/>
          </w:r>
          <w:r w:rsidRPr="004C65F1">
            <w:rPr>
              <w:sz w:val="24"/>
              <w:szCs w:val="24"/>
            </w:rPr>
            <w:instrText xml:space="preserve"> TOC \o "1-3" \h \z \u </w:instrText>
          </w:r>
          <w:r w:rsidRPr="004C65F1">
            <w:rPr>
              <w:sz w:val="24"/>
              <w:szCs w:val="24"/>
            </w:rPr>
            <w:fldChar w:fldCharType="separate"/>
          </w:r>
          <w:hyperlink w:anchor="_Toc529942079" w:history="1">
            <w:r w:rsidR="00635E10" w:rsidRPr="002B6861">
              <w:rPr>
                <w:rStyle w:val="Hyperlink"/>
                <w:noProof/>
              </w:rPr>
              <w:t>WHO WE SERVE</w:t>
            </w:r>
            <w:r w:rsidR="00635E10">
              <w:rPr>
                <w:noProof/>
                <w:webHidden/>
              </w:rPr>
              <w:tab/>
            </w:r>
            <w:r w:rsidR="00635E10">
              <w:rPr>
                <w:noProof/>
                <w:webHidden/>
              </w:rPr>
              <w:fldChar w:fldCharType="begin"/>
            </w:r>
            <w:r w:rsidR="00635E10">
              <w:rPr>
                <w:noProof/>
                <w:webHidden/>
              </w:rPr>
              <w:instrText xml:space="preserve"> PAGEREF _Toc529942079 \h </w:instrText>
            </w:r>
            <w:r w:rsidR="00635E10">
              <w:rPr>
                <w:noProof/>
                <w:webHidden/>
              </w:rPr>
            </w:r>
            <w:r w:rsidR="00635E10">
              <w:rPr>
                <w:noProof/>
                <w:webHidden/>
              </w:rPr>
              <w:fldChar w:fldCharType="separate"/>
            </w:r>
            <w:r w:rsidR="00635E10">
              <w:rPr>
                <w:noProof/>
                <w:webHidden/>
              </w:rPr>
              <w:t>3</w:t>
            </w:r>
            <w:r w:rsidR="00635E10">
              <w:rPr>
                <w:noProof/>
                <w:webHidden/>
              </w:rPr>
              <w:fldChar w:fldCharType="end"/>
            </w:r>
          </w:hyperlink>
        </w:p>
        <w:p w14:paraId="7E5ED9BE" w14:textId="17A60ED3" w:rsidR="00635E10" w:rsidRDefault="0073307C">
          <w:pPr>
            <w:pStyle w:val="TOC3"/>
            <w:tabs>
              <w:tab w:val="right" w:leader="dot" w:pos="9350"/>
            </w:tabs>
            <w:rPr>
              <w:noProof/>
              <w:sz w:val="24"/>
              <w:szCs w:val="24"/>
            </w:rPr>
          </w:pPr>
          <w:hyperlink w:anchor="_Toc529942080" w:history="1">
            <w:r w:rsidR="00635E10" w:rsidRPr="002B6861">
              <w:rPr>
                <w:rStyle w:val="Hyperlink"/>
                <w:noProof/>
              </w:rPr>
              <w:t>Total people served:</w:t>
            </w:r>
            <w:r w:rsidR="00635E10">
              <w:rPr>
                <w:noProof/>
                <w:webHidden/>
              </w:rPr>
              <w:tab/>
            </w:r>
            <w:r w:rsidR="00635E10">
              <w:rPr>
                <w:noProof/>
                <w:webHidden/>
              </w:rPr>
              <w:fldChar w:fldCharType="begin"/>
            </w:r>
            <w:r w:rsidR="00635E10">
              <w:rPr>
                <w:noProof/>
                <w:webHidden/>
              </w:rPr>
              <w:instrText xml:space="preserve"> PAGEREF _Toc529942080 \h </w:instrText>
            </w:r>
            <w:r w:rsidR="00635E10">
              <w:rPr>
                <w:noProof/>
                <w:webHidden/>
              </w:rPr>
            </w:r>
            <w:r w:rsidR="00635E10">
              <w:rPr>
                <w:noProof/>
                <w:webHidden/>
              </w:rPr>
              <w:fldChar w:fldCharType="separate"/>
            </w:r>
            <w:r w:rsidR="00635E10">
              <w:rPr>
                <w:noProof/>
                <w:webHidden/>
              </w:rPr>
              <w:t>3</w:t>
            </w:r>
            <w:r w:rsidR="00635E10">
              <w:rPr>
                <w:noProof/>
                <w:webHidden/>
              </w:rPr>
              <w:fldChar w:fldCharType="end"/>
            </w:r>
          </w:hyperlink>
        </w:p>
        <w:p w14:paraId="17D454AC" w14:textId="316B9D1F" w:rsidR="00635E10" w:rsidRDefault="0073307C">
          <w:pPr>
            <w:pStyle w:val="TOC3"/>
            <w:tabs>
              <w:tab w:val="right" w:leader="dot" w:pos="9350"/>
            </w:tabs>
            <w:rPr>
              <w:noProof/>
              <w:sz w:val="24"/>
              <w:szCs w:val="24"/>
            </w:rPr>
          </w:pPr>
          <w:hyperlink w:anchor="_Toc529942081" w:history="1">
            <w:r w:rsidR="00635E10" w:rsidRPr="002B6861">
              <w:rPr>
                <w:rStyle w:val="Hyperlink"/>
                <w:noProof/>
              </w:rPr>
              <w:t>Age:</w:t>
            </w:r>
            <w:r w:rsidR="00635E10">
              <w:rPr>
                <w:noProof/>
                <w:webHidden/>
              </w:rPr>
              <w:tab/>
            </w:r>
            <w:r w:rsidR="00635E10">
              <w:rPr>
                <w:noProof/>
                <w:webHidden/>
              </w:rPr>
              <w:fldChar w:fldCharType="begin"/>
            </w:r>
            <w:r w:rsidR="00635E10">
              <w:rPr>
                <w:noProof/>
                <w:webHidden/>
              </w:rPr>
              <w:instrText xml:space="preserve"> PAGEREF _Toc529942081 \h </w:instrText>
            </w:r>
            <w:r w:rsidR="00635E10">
              <w:rPr>
                <w:noProof/>
                <w:webHidden/>
              </w:rPr>
            </w:r>
            <w:r w:rsidR="00635E10">
              <w:rPr>
                <w:noProof/>
                <w:webHidden/>
              </w:rPr>
              <w:fldChar w:fldCharType="separate"/>
            </w:r>
            <w:r w:rsidR="00635E10">
              <w:rPr>
                <w:noProof/>
                <w:webHidden/>
              </w:rPr>
              <w:t>3</w:t>
            </w:r>
            <w:r w:rsidR="00635E10">
              <w:rPr>
                <w:noProof/>
                <w:webHidden/>
              </w:rPr>
              <w:fldChar w:fldCharType="end"/>
            </w:r>
          </w:hyperlink>
        </w:p>
        <w:p w14:paraId="47C10DB2" w14:textId="6939CA44" w:rsidR="00635E10" w:rsidRDefault="0073307C">
          <w:pPr>
            <w:pStyle w:val="TOC3"/>
            <w:tabs>
              <w:tab w:val="right" w:leader="dot" w:pos="9350"/>
            </w:tabs>
            <w:rPr>
              <w:noProof/>
              <w:sz w:val="24"/>
              <w:szCs w:val="24"/>
            </w:rPr>
          </w:pPr>
          <w:hyperlink w:anchor="_Toc529942082" w:history="1">
            <w:r w:rsidR="00635E10" w:rsidRPr="002B6861">
              <w:rPr>
                <w:rStyle w:val="Hyperlink"/>
                <w:noProof/>
              </w:rPr>
              <w:t>Gender:</w:t>
            </w:r>
            <w:r w:rsidR="00635E10">
              <w:rPr>
                <w:noProof/>
                <w:webHidden/>
              </w:rPr>
              <w:tab/>
            </w:r>
            <w:r w:rsidR="00635E10">
              <w:rPr>
                <w:noProof/>
                <w:webHidden/>
              </w:rPr>
              <w:fldChar w:fldCharType="begin"/>
            </w:r>
            <w:r w:rsidR="00635E10">
              <w:rPr>
                <w:noProof/>
                <w:webHidden/>
              </w:rPr>
              <w:instrText xml:space="preserve"> PAGEREF _Toc529942082 \h </w:instrText>
            </w:r>
            <w:r w:rsidR="00635E10">
              <w:rPr>
                <w:noProof/>
                <w:webHidden/>
              </w:rPr>
            </w:r>
            <w:r w:rsidR="00635E10">
              <w:rPr>
                <w:noProof/>
                <w:webHidden/>
              </w:rPr>
              <w:fldChar w:fldCharType="separate"/>
            </w:r>
            <w:r w:rsidR="00635E10">
              <w:rPr>
                <w:noProof/>
                <w:webHidden/>
              </w:rPr>
              <w:t>3</w:t>
            </w:r>
            <w:r w:rsidR="00635E10">
              <w:rPr>
                <w:noProof/>
                <w:webHidden/>
              </w:rPr>
              <w:fldChar w:fldCharType="end"/>
            </w:r>
          </w:hyperlink>
        </w:p>
        <w:p w14:paraId="54373CE1" w14:textId="4E8C435C" w:rsidR="00635E10" w:rsidRDefault="0073307C">
          <w:pPr>
            <w:pStyle w:val="TOC3"/>
            <w:tabs>
              <w:tab w:val="right" w:leader="dot" w:pos="9350"/>
            </w:tabs>
            <w:rPr>
              <w:noProof/>
              <w:sz w:val="24"/>
              <w:szCs w:val="24"/>
            </w:rPr>
          </w:pPr>
          <w:hyperlink w:anchor="_Toc529942083" w:history="1">
            <w:r w:rsidR="00635E10" w:rsidRPr="002B6861">
              <w:rPr>
                <w:rStyle w:val="Hyperlink"/>
                <w:noProof/>
              </w:rPr>
              <w:t>Type of Disability:</w:t>
            </w:r>
            <w:r w:rsidR="00635E10">
              <w:rPr>
                <w:noProof/>
                <w:webHidden/>
              </w:rPr>
              <w:tab/>
            </w:r>
            <w:r w:rsidR="00635E10">
              <w:rPr>
                <w:noProof/>
                <w:webHidden/>
              </w:rPr>
              <w:fldChar w:fldCharType="begin"/>
            </w:r>
            <w:r w:rsidR="00635E10">
              <w:rPr>
                <w:noProof/>
                <w:webHidden/>
              </w:rPr>
              <w:instrText xml:space="preserve"> PAGEREF _Toc529942083 \h </w:instrText>
            </w:r>
            <w:r w:rsidR="00635E10">
              <w:rPr>
                <w:noProof/>
                <w:webHidden/>
              </w:rPr>
            </w:r>
            <w:r w:rsidR="00635E10">
              <w:rPr>
                <w:noProof/>
                <w:webHidden/>
              </w:rPr>
              <w:fldChar w:fldCharType="separate"/>
            </w:r>
            <w:r w:rsidR="00635E10">
              <w:rPr>
                <w:noProof/>
                <w:webHidden/>
              </w:rPr>
              <w:t>3</w:t>
            </w:r>
            <w:r w:rsidR="00635E10">
              <w:rPr>
                <w:noProof/>
                <w:webHidden/>
              </w:rPr>
              <w:fldChar w:fldCharType="end"/>
            </w:r>
          </w:hyperlink>
        </w:p>
        <w:p w14:paraId="66276E0F" w14:textId="5456E718" w:rsidR="00635E10" w:rsidRDefault="0073307C">
          <w:pPr>
            <w:pStyle w:val="TOC1"/>
            <w:tabs>
              <w:tab w:val="right" w:leader="dot" w:pos="9350"/>
            </w:tabs>
            <w:rPr>
              <w:noProof/>
              <w:sz w:val="24"/>
              <w:szCs w:val="24"/>
            </w:rPr>
          </w:pPr>
          <w:hyperlink w:anchor="_Toc529942084" w:history="1">
            <w:r w:rsidR="00635E10" w:rsidRPr="002B6861">
              <w:rPr>
                <w:rStyle w:val="Hyperlink"/>
                <w:noProof/>
              </w:rPr>
              <w:t>A LETTER FROM OUR LEADERS</w:t>
            </w:r>
            <w:r w:rsidR="00635E10">
              <w:rPr>
                <w:noProof/>
                <w:webHidden/>
              </w:rPr>
              <w:tab/>
            </w:r>
            <w:r w:rsidR="00635E10">
              <w:rPr>
                <w:noProof/>
                <w:webHidden/>
              </w:rPr>
              <w:fldChar w:fldCharType="begin"/>
            </w:r>
            <w:r w:rsidR="00635E10">
              <w:rPr>
                <w:noProof/>
                <w:webHidden/>
              </w:rPr>
              <w:instrText xml:space="preserve"> PAGEREF _Toc529942084 \h </w:instrText>
            </w:r>
            <w:r w:rsidR="00635E10">
              <w:rPr>
                <w:noProof/>
                <w:webHidden/>
              </w:rPr>
            </w:r>
            <w:r w:rsidR="00635E10">
              <w:rPr>
                <w:noProof/>
                <w:webHidden/>
              </w:rPr>
              <w:fldChar w:fldCharType="separate"/>
            </w:r>
            <w:r w:rsidR="00635E10">
              <w:rPr>
                <w:noProof/>
                <w:webHidden/>
              </w:rPr>
              <w:t>4</w:t>
            </w:r>
            <w:r w:rsidR="00635E10">
              <w:rPr>
                <w:noProof/>
                <w:webHidden/>
              </w:rPr>
              <w:fldChar w:fldCharType="end"/>
            </w:r>
          </w:hyperlink>
        </w:p>
        <w:p w14:paraId="11B62BFD" w14:textId="7B88005C" w:rsidR="00635E10" w:rsidRDefault="0073307C">
          <w:pPr>
            <w:pStyle w:val="TOC2"/>
          </w:pPr>
          <w:hyperlink w:anchor="_Toc529942085" w:history="1">
            <w:r w:rsidR="00635E10" w:rsidRPr="002B6861">
              <w:rPr>
                <w:rStyle w:val="Hyperlink"/>
              </w:rPr>
              <w:t>TheCIL Board Members</w:t>
            </w:r>
            <w:r w:rsidR="00635E10">
              <w:rPr>
                <w:webHidden/>
              </w:rPr>
              <w:tab/>
            </w:r>
            <w:r w:rsidR="00635E10">
              <w:rPr>
                <w:webHidden/>
              </w:rPr>
              <w:fldChar w:fldCharType="begin"/>
            </w:r>
            <w:r w:rsidR="00635E10">
              <w:rPr>
                <w:webHidden/>
              </w:rPr>
              <w:instrText xml:space="preserve"> PAGEREF _Toc529942085 \h </w:instrText>
            </w:r>
            <w:r w:rsidR="00635E10">
              <w:rPr>
                <w:webHidden/>
              </w:rPr>
            </w:r>
            <w:r w:rsidR="00635E10">
              <w:rPr>
                <w:webHidden/>
              </w:rPr>
              <w:fldChar w:fldCharType="separate"/>
            </w:r>
            <w:r w:rsidR="00635E10">
              <w:rPr>
                <w:webHidden/>
              </w:rPr>
              <w:t>5</w:t>
            </w:r>
            <w:r w:rsidR="00635E10">
              <w:rPr>
                <w:webHidden/>
              </w:rPr>
              <w:fldChar w:fldCharType="end"/>
            </w:r>
          </w:hyperlink>
        </w:p>
        <w:p w14:paraId="14C24A07" w14:textId="3AB41869" w:rsidR="00635E10" w:rsidRDefault="0073307C">
          <w:pPr>
            <w:pStyle w:val="TOC1"/>
            <w:tabs>
              <w:tab w:val="right" w:leader="dot" w:pos="9350"/>
            </w:tabs>
            <w:rPr>
              <w:noProof/>
              <w:sz w:val="24"/>
              <w:szCs w:val="24"/>
            </w:rPr>
          </w:pPr>
          <w:hyperlink w:anchor="_Toc529942086" w:history="1">
            <w:r w:rsidR="00635E10" w:rsidRPr="002B6861">
              <w:rPr>
                <w:rStyle w:val="Hyperlink"/>
                <w:noProof/>
              </w:rPr>
              <w:t>OUR MISSION</w:t>
            </w:r>
            <w:r w:rsidR="00635E10">
              <w:rPr>
                <w:noProof/>
                <w:webHidden/>
              </w:rPr>
              <w:tab/>
            </w:r>
            <w:r w:rsidR="00635E10">
              <w:rPr>
                <w:noProof/>
                <w:webHidden/>
              </w:rPr>
              <w:fldChar w:fldCharType="begin"/>
            </w:r>
            <w:r w:rsidR="00635E10">
              <w:rPr>
                <w:noProof/>
                <w:webHidden/>
              </w:rPr>
              <w:instrText xml:space="preserve"> PAGEREF _Toc529942086 \h </w:instrText>
            </w:r>
            <w:r w:rsidR="00635E10">
              <w:rPr>
                <w:noProof/>
                <w:webHidden/>
              </w:rPr>
            </w:r>
            <w:r w:rsidR="00635E10">
              <w:rPr>
                <w:noProof/>
                <w:webHidden/>
              </w:rPr>
              <w:fldChar w:fldCharType="separate"/>
            </w:r>
            <w:r w:rsidR="00635E10">
              <w:rPr>
                <w:noProof/>
                <w:webHidden/>
              </w:rPr>
              <w:t>6</w:t>
            </w:r>
            <w:r w:rsidR="00635E10">
              <w:rPr>
                <w:noProof/>
                <w:webHidden/>
              </w:rPr>
              <w:fldChar w:fldCharType="end"/>
            </w:r>
          </w:hyperlink>
        </w:p>
        <w:p w14:paraId="7C9E9C19" w14:textId="1A0B1B24" w:rsidR="00635E10" w:rsidRDefault="0073307C">
          <w:pPr>
            <w:pStyle w:val="TOC2"/>
          </w:pPr>
          <w:hyperlink w:anchor="_Toc529942087" w:history="1">
            <w:r w:rsidR="00635E10" w:rsidRPr="002B6861">
              <w:rPr>
                <w:rStyle w:val="Hyperlink"/>
              </w:rPr>
              <w:t>Our Principle Guidelines</w:t>
            </w:r>
            <w:r w:rsidR="00635E10">
              <w:rPr>
                <w:webHidden/>
              </w:rPr>
              <w:tab/>
            </w:r>
            <w:r w:rsidR="00635E10">
              <w:rPr>
                <w:webHidden/>
              </w:rPr>
              <w:fldChar w:fldCharType="begin"/>
            </w:r>
            <w:r w:rsidR="00635E10">
              <w:rPr>
                <w:webHidden/>
              </w:rPr>
              <w:instrText xml:space="preserve"> PAGEREF _Toc529942087 \h </w:instrText>
            </w:r>
            <w:r w:rsidR="00635E10">
              <w:rPr>
                <w:webHidden/>
              </w:rPr>
            </w:r>
            <w:r w:rsidR="00635E10">
              <w:rPr>
                <w:webHidden/>
              </w:rPr>
              <w:fldChar w:fldCharType="separate"/>
            </w:r>
            <w:r w:rsidR="00635E10">
              <w:rPr>
                <w:webHidden/>
              </w:rPr>
              <w:t>6</w:t>
            </w:r>
            <w:r w:rsidR="00635E10">
              <w:rPr>
                <w:webHidden/>
              </w:rPr>
              <w:fldChar w:fldCharType="end"/>
            </w:r>
          </w:hyperlink>
        </w:p>
        <w:p w14:paraId="6BD755B4" w14:textId="0BBA657C" w:rsidR="00635E10" w:rsidRDefault="0073307C">
          <w:pPr>
            <w:pStyle w:val="TOC2"/>
          </w:pPr>
          <w:hyperlink w:anchor="_Toc529942088" w:history="1">
            <w:r w:rsidR="00635E10" w:rsidRPr="002B6861">
              <w:rPr>
                <w:rStyle w:val="Hyperlink"/>
              </w:rPr>
              <w:t>Our History</w:t>
            </w:r>
            <w:r w:rsidR="00635E10">
              <w:rPr>
                <w:webHidden/>
              </w:rPr>
              <w:tab/>
            </w:r>
            <w:r w:rsidR="00635E10">
              <w:rPr>
                <w:webHidden/>
              </w:rPr>
              <w:fldChar w:fldCharType="begin"/>
            </w:r>
            <w:r w:rsidR="00635E10">
              <w:rPr>
                <w:webHidden/>
              </w:rPr>
              <w:instrText xml:space="preserve"> PAGEREF _Toc529942088 \h </w:instrText>
            </w:r>
            <w:r w:rsidR="00635E10">
              <w:rPr>
                <w:webHidden/>
              </w:rPr>
            </w:r>
            <w:r w:rsidR="00635E10">
              <w:rPr>
                <w:webHidden/>
              </w:rPr>
              <w:fldChar w:fldCharType="separate"/>
            </w:r>
            <w:r w:rsidR="00635E10">
              <w:rPr>
                <w:webHidden/>
              </w:rPr>
              <w:t>6</w:t>
            </w:r>
            <w:r w:rsidR="00635E10">
              <w:rPr>
                <w:webHidden/>
              </w:rPr>
              <w:fldChar w:fldCharType="end"/>
            </w:r>
          </w:hyperlink>
        </w:p>
        <w:p w14:paraId="3EFFC683" w14:textId="412B548D" w:rsidR="00635E10" w:rsidRDefault="0073307C">
          <w:pPr>
            <w:pStyle w:val="TOC1"/>
            <w:tabs>
              <w:tab w:val="right" w:leader="dot" w:pos="9350"/>
            </w:tabs>
            <w:rPr>
              <w:noProof/>
              <w:sz w:val="24"/>
              <w:szCs w:val="24"/>
            </w:rPr>
          </w:pPr>
          <w:hyperlink w:anchor="_Toc529942089" w:history="1">
            <w:r w:rsidR="00635E10" w:rsidRPr="002B6861">
              <w:rPr>
                <w:rStyle w:val="Hyperlink"/>
                <w:noProof/>
              </w:rPr>
              <w:t>SNAPSHOTS OF 2018</w:t>
            </w:r>
            <w:r w:rsidR="00635E10">
              <w:rPr>
                <w:noProof/>
                <w:webHidden/>
              </w:rPr>
              <w:tab/>
            </w:r>
            <w:r w:rsidR="00635E10">
              <w:rPr>
                <w:noProof/>
                <w:webHidden/>
              </w:rPr>
              <w:fldChar w:fldCharType="begin"/>
            </w:r>
            <w:r w:rsidR="00635E10">
              <w:rPr>
                <w:noProof/>
                <w:webHidden/>
              </w:rPr>
              <w:instrText xml:space="preserve"> PAGEREF _Toc529942089 \h </w:instrText>
            </w:r>
            <w:r w:rsidR="00635E10">
              <w:rPr>
                <w:noProof/>
                <w:webHidden/>
              </w:rPr>
            </w:r>
            <w:r w:rsidR="00635E10">
              <w:rPr>
                <w:noProof/>
                <w:webHidden/>
              </w:rPr>
              <w:fldChar w:fldCharType="separate"/>
            </w:r>
            <w:r w:rsidR="00635E10">
              <w:rPr>
                <w:noProof/>
                <w:webHidden/>
              </w:rPr>
              <w:t>7</w:t>
            </w:r>
            <w:r w:rsidR="00635E10">
              <w:rPr>
                <w:noProof/>
                <w:webHidden/>
              </w:rPr>
              <w:fldChar w:fldCharType="end"/>
            </w:r>
          </w:hyperlink>
        </w:p>
        <w:p w14:paraId="756F6D9F" w14:textId="49D792F1" w:rsidR="00635E10" w:rsidRDefault="0073307C">
          <w:pPr>
            <w:pStyle w:val="TOC1"/>
            <w:tabs>
              <w:tab w:val="right" w:leader="dot" w:pos="9350"/>
            </w:tabs>
            <w:rPr>
              <w:noProof/>
              <w:sz w:val="24"/>
              <w:szCs w:val="24"/>
            </w:rPr>
          </w:pPr>
          <w:hyperlink w:anchor="_Toc529942090" w:history="1">
            <w:r w:rsidR="00635E10" w:rsidRPr="002B6861">
              <w:rPr>
                <w:rStyle w:val="Hyperlink"/>
                <w:noProof/>
              </w:rPr>
              <w:t>Empowerment through Adaptive Sports</w:t>
            </w:r>
            <w:r w:rsidR="00635E10">
              <w:rPr>
                <w:noProof/>
                <w:webHidden/>
              </w:rPr>
              <w:tab/>
            </w:r>
            <w:r w:rsidR="00635E10">
              <w:rPr>
                <w:noProof/>
                <w:webHidden/>
              </w:rPr>
              <w:fldChar w:fldCharType="begin"/>
            </w:r>
            <w:r w:rsidR="00635E10">
              <w:rPr>
                <w:noProof/>
                <w:webHidden/>
              </w:rPr>
              <w:instrText xml:space="preserve"> PAGEREF _Toc529942090 \h </w:instrText>
            </w:r>
            <w:r w:rsidR="00635E10">
              <w:rPr>
                <w:noProof/>
                <w:webHidden/>
              </w:rPr>
            </w:r>
            <w:r w:rsidR="00635E10">
              <w:rPr>
                <w:noProof/>
                <w:webHidden/>
              </w:rPr>
              <w:fldChar w:fldCharType="separate"/>
            </w:r>
            <w:r w:rsidR="00635E10">
              <w:rPr>
                <w:noProof/>
                <w:webHidden/>
              </w:rPr>
              <w:t>7</w:t>
            </w:r>
            <w:r w:rsidR="00635E10">
              <w:rPr>
                <w:noProof/>
                <w:webHidden/>
              </w:rPr>
              <w:fldChar w:fldCharType="end"/>
            </w:r>
          </w:hyperlink>
        </w:p>
        <w:p w14:paraId="4ECD6B64" w14:textId="33BBF72D" w:rsidR="00635E10" w:rsidRDefault="0073307C">
          <w:pPr>
            <w:pStyle w:val="TOC1"/>
            <w:tabs>
              <w:tab w:val="right" w:leader="dot" w:pos="9350"/>
            </w:tabs>
            <w:rPr>
              <w:noProof/>
              <w:sz w:val="24"/>
              <w:szCs w:val="24"/>
            </w:rPr>
          </w:pPr>
          <w:hyperlink w:anchor="_Toc529942091" w:history="1">
            <w:r w:rsidR="00635E10" w:rsidRPr="002B6861">
              <w:rPr>
                <w:rStyle w:val="Hyperlink"/>
                <w:noProof/>
              </w:rPr>
              <w:t>Empowerment through Access</w:t>
            </w:r>
            <w:r w:rsidR="00635E10">
              <w:rPr>
                <w:noProof/>
                <w:webHidden/>
              </w:rPr>
              <w:tab/>
            </w:r>
            <w:r w:rsidR="00635E10">
              <w:rPr>
                <w:noProof/>
                <w:webHidden/>
              </w:rPr>
              <w:fldChar w:fldCharType="begin"/>
            </w:r>
            <w:r w:rsidR="00635E10">
              <w:rPr>
                <w:noProof/>
                <w:webHidden/>
              </w:rPr>
              <w:instrText xml:space="preserve"> PAGEREF _Toc529942091 \h </w:instrText>
            </w:r>
            <w:r w:rsidR="00635E10">
              <w:rPr>
                <w:noProof/>
                <w:webHidden/>
              </w:rPr>
            </w:r>
            <w:r w:rsidR="00635E10">
              <w:rPr>
                <w:noProof/>
                <w:webHidden/>
              </w:rPr>
              <w:fldChar w:fldCharType="separate"/>
            </w:r>
            <w:r w:rsidR="00635E10">
              <w:rPr>
                <w:noProof/>
                <w:webHidden/>
              </w:rPr>
              <w:t>9</w:t>
            </w:r>
            <w:r w:rsidR="00635E10">
              <w:rPr>
                <w:noProof/>
                <w:webHidden/>
              </w:rPr>
              <w:fldChar w:fldCharType="end"/>
            </w:r>
          </w:hyperlink>
        </w:p>
        <w:p w14:paraId="399DB445" w14:textId="75E009C4" w:rsidR="00635E10" w:rsidRDefault="0073307C">
          <w:pPr>
            <w:pStyle w:val="TOC1"/>
            <w:tabs>
              <w:tab w:val="right" w:leader="dot" w:pos="9350"/>
            </w:tabs>
            <w:rPr>
              <w:noProof/>
              <w:sz w:val="24"/>
              <w:szCs w:val="24"/>
            </w:rPr>
          </w:pPr>
          <w:hyperlink w:anchor="_Toc529942092" w:history="1">
            <w:r w:rsidR="00635E10" w:rsidRPr="002B6861">
              <w:rPr>
                <w:rStyle w:val="Hyperlink"/>
                <w:rFonts w:eastAsia="Times New Roman"/>
                <w:noProof/>
              </w:rPr>
              <w:t>Empowerment through Peer Counseling</w:t>
            </w:r>
            <w:r w:rsidR="00635E10">
              <w:rPr>
                <w:noProof/>
                <w:webHidden/>
              </w:rPr>
              <w:tab/>
            </w:r>
            <w:r w:rsidR="00635E10">
              <w:rPr>
                <w:noProof/>
                <w:webHidden/>
              </w:rPr>
              <w:fldChar w:fldCharType="begin"/>
            </w:r>
            <w:r w:rsidR="00635E10">
              <w:rPr>
                <w:noProof/>
                <w:webHidden/>
              </w:rPr>
              <w:instrText xml:space="preserve"> PAGEREF _Toc529942092 \h </w:instrText>
            </w:r>
            <w:r w:rsidR="00635E10">
              <w:rPr>
                <w:noProof/>
                <w:webHidden/>
              </w:rPr>
            </w:r>
            <w:r w:rsidR="00635E10">
              <w:rPr>
                <w:noProof/>
                <w:webHidden/>
              </w:rPr>
              <w:fldChar w:fldCharType="separate"/>
            </w:r>
            <w:r w:rsidR="00635E10">
              <w:rPr>
                <w:noProof/>
                <w:webHidden/>
              </w:rPr>
              <w:t>10</w:t>
            </w:r>
            <w:r w:rsidR="00635E10">
              <w:rPr>
                <w:noProof/>
                <w:webHidden/>
              </w:rPr>
              <w:fldChar w:fldCharType="end"/>
            </w:r>
          </w:hyperlink>
        </w:p>
        <w:p w14:paraId="721985D8" w14:textId="2B64BC19" w:rsidR="00635E10" w:rsidRDefault="0073307C">
          <w:pPr>
            <w:pStyle w:val="TOC1"/>
            <w:tabs>
              <w:tab w:val="right" w:leader="dot" w:pos="9350"/>
            </w:tabs>
            <w:rPr>
              <w:noProof/>
              <w:sz w:val="24"/>
              <w:szCs w:val="24"/>
            </w:rPr>
          </w:pPr>
          <w:hyperlink w:anchor="_Toc529942093" w:history="1">
            <w:r w:rsidR="00635E10" w:rsidRPr="002B6861">
              <w:rPr>
                <w:rStyle w:val="Hyperlink"/>
                <w:noProof/>
              </w:rPr>
              <w:t>Empowerment through Self- Advocacy</w:t>
            </w:r>
            <w:r w:rsidR="00635E10">
              <w:rPr>
                <w:noProof/>
                <w:webHidden/>
              </w:rPr>
              <w:tab/>
            </w:r>
            <w:r w:rsidR="00635E10">
              <w:rPr>
                <w:noProof/>
                <w:webHidden/>
              </w:rPr>
              <w:fldChar w:fldCharType="begin"/>
            </w:r>
            <w:r w:rsidR="00635E10">
              <w:rPr>
                <w:noProof/>
                <w:webHidden/>
              </w:rPr>
              <w:instrText xml:space="preserve"> PAGEREF _Toc529942093 \h </w:instrText>
            </w:r>
            <w:r w:rsidR="00635E10">
              <w:rPr>
                <w:noProof/>
                <w:webHidden/>
              </w:rPr>
            </w:r>
            <w:r w:rsidR="00635E10">
              <w:rPr>
                <w:noProof/>
                <w:webHidden/>
              </w:rPr>
              <w:fldChar w:fldCharType="separate"/>
            </w:r>
            <w:r w:rsidR="00635E10">
              <w:rPr>
                <w:noProof/>
                <w:webHidden/>
              </w:rPr>
              <w:t>11</w:t>
            </w:r>
            <w:r w:rsidR="00635E10">
              <w:rPr>
                <w:noProof/>
                <w:webHidden/>
              </w:rPr>
              <w:fldChar w:fldCharType="end"/>
            </w:r>
          </w:hyperlink>
        </w:p>
        <w:p w14:paraId="583093F2" w14:textId="01E62663" w:rsidR="00635E10" w:rsidRDefault="0073307C">
          <w:pPr>
            <w:pStyle w:val="TOC1"/>
            <w:tabs>
              <w:tab w:val="right" w:leader="dot" w:pos="9350"/>
            </w:tabs>
            <w:rPr>
              <w:noProof/>
              <w:sz w:val="24"/>
              <w:szCs w:val="24"/>
            </w:rPr>
          </w:pPr>
          <w:hyperlink w:anchor="_Toc529942094" w:history="1">
            <w:r w:rsidR="00635E10" w:rsidRPr="002B6861">
              <w:rPr>
                <w:rStyle w:val="Hyperlink"/>
                <w:iCs/>
                <w:noProof/>
              </w:rPr>
              <w:t>TheCIL in the Community</w:t>
            </w:r>
            <w:r w:rsidR="00635E10">
              <w:rPr>
                <w:noProof/>
                <w:webHidden/>
              </w:rPr>
              <w:tab/>
            </w:r>
            <w:r w:rsidR="00635E10">
              <w:rPr>
                <w:noProof/>
                <w:webHidden/>
              </w:rPr>
              <w:fldChar w:fldCharType="begin"/>
            </w:r>
            <w:r w:rsidR="00635E10">
              <w:rPr>
                <w:noProof/>
                <w:webHidden/>
              </w:rPr>
              <w:instrText xml:space="preserve"> PAGEREF _Toc529942094 \h </w:instrText>
            </w:r>
            <w:r w:rsidR="00635E10">
              <w:rPr>
                <w:noProof/>
                <w:webHidden/>
              </w:rPr>
            </w:r>
            <w:r w:rsidR="00635E10">
              <w:rPr>
                <w:noProof/>
                <w:webHidden/>
              </w:rPr>
              <w:fldChar w:fldCharType="separate"/>
            </w:r>
            <w:r w:rsidR="00635E10">
              <w:rPr>
                <w:noProof/>
                <w:webHidden/>
              </w:rPr>
              <w:t>13</w:t>
            </w:r>
            <w:r w:rsidR="00635E10">
              <w:rPr>
                <w:noProof/>
                <w:webHidden/>
              </w:rPr>
              <w:fldChar w:fldCharType="end"/>
            </w:r>
          </w:hyperlink>
        </w:p>
        <w:p w14:paraId="5AA89B15" w14:textId="0C01F08B" w:rsidR="00635E10" w:rsidRDefault="0073307C">
          <w:pPr>
            <w:pStyle w:val="TOC1"/>
            <w:tabs>
              <w:tab w:val="right" w:leader="dot" w:pos="9350"/>
            </w:tabs>
            <w:rPr>
              <w:noProof/>
              <w:sz w:val="24"/>
              <w:szCs w:val="24"/>
            </w:rPr>
          </w:pPr>
          <w:hyperlink w:anchor="_Toc529942095" w:history="1">
            <w:r w:rsidR="00635E10" w:rsidRPr="002B6861">
              <w:rPr>
                <w:rStyle w:val="Hyperlink"/>
                <w:noProof/>
              </w:rPr>
              <w:t>Financial Review</w:t>
            </w:r>
            <w:r w:rsidR="00635E10">
              <w:rPr>
                <w:noProof/>
                <w:webHidden/>
              </w:rPr>
              <w:tab/>
            </w:r>
            <w:r w:rsidR="00635E10">
              <w:rPr>
                <w:noProof/>
                <w:webHidden/>
              </w:rPr>
              <w:fldChar w:fldCharType="begin"/>
            </w:r>
            <w:r w:rsidR="00635E10">
              <w:rPr>
                <w:noProof/>
                <w:webHidden/>
              </w:rPr>
              <w:instrText xml:space="preserve"> PAGEREF _Toc529942095 \h </w:instrText>
            </w:r>
            <w:r w:rsidR="00635E10">
              <w:rPr>
                <w:noProof/>
                <w:webHidden/>
              </w:rPr>
            </w:r>
            <w:r w:rsidR="00635E10">
              <w:rPr>
                <w:noProof/>
                <w:webHidden/>
              </w:rPr>
              <w:fldChar w:fldCharType="separate"/>
            </w:r>
            <w:r w:rsidR="00635E10">
              <w:rPr>
                <w:noProof/>
                <w:webHidden/>
              </w:rPr>
              <w:t>15</w:t>
            </w:r>
            <w:r w:rsidR="00635E10">
              <w:rPr>
                <w:noProof/>
                <w:webHidden/>
              </w:rPr>
              <w:fldChar w:fldCharType="end"/>
            </w:r>
          </w:hyperlink>
        </w:p>
        <w:p w14:paraId="11524B40" w14:textId="07BF7FDF" w:rsidR="00635E10" w:rsidRDefault="0073307C">
          <w:pPr>
            <w:pStyle w:val="TOC1"/>
            <w:tabs>
              <w:tab w:val="right" w:leader="dot" w:pos="9350"/>
            </w:tabs>
            <w:rPr>
              <w:noProof/>
              <w:sz w:val="24"/>
              <w:szCs w:val="24"/>
            </w:rPr>
          </w:pPr>
          <w:hyperlink w:anchor="_Toc529942096" w:history="1">
            <w:r w:rsidR="00635E10" w:rsidRPr="002B6861">
              <w:rPr>
                <w:rStyle w:val="Hyperlink"/>
                <w:noProof/>
              </w:rPr>
              <w:t>Thank you to our supporters</w:t>
            </w:r>
            <w:r w:rsidR="00635E10">
              <w:rPr>
                <w:noProof/>
                <w:webHidden/>
              </w:rPr>
              <w:tab/>
            </w:r>
            <w:r w:rsidR="00635E10">
              <w:rPr>
                <w:noProof/>
                <w:webHidden/>
              </w:rPr>
              <w:fldChar w:fldCharType="begin"/>
            </w:r>
            <w:r w:rsidR="00635E10">
              <w:rPr>
                <w:noProof/>
                <w:webHidden/>
              </w:rPr>
              <w:instrText xml:space="preserve"> PAGEREF _Toc529942096 \h </w:instrText>
            </w:r>
            <w:r w:rsidR="00635E10">
              <w:rPr>
                <w:noProof/>
                <w:webHidden/>
              </w:rPr>
            </w:r>
            <w:r w:rsidR="00635E10">
              <w:rPr>
                <w:noProof/>
                <w:webHidden/>
              </w:rPr>
              <w:fldChar w:fldCharType="separate"/>
            </w:r>
            <w:r w:rsidR="00635E10">
              <w:rPr>
                <w:noProof/>
                <w:webHidden/>
              </w:rPr>
              <w:t>16</w:t>
            </w:r>
            <w:r w:rsidR="00635E10">
              <w:rPr>
                <w:noProof/>
                <w:webHidden/>
              </w:rPr>
              <w:fldChar w:fldCharType="end"/>
            </w:r>
          </w:hyperlink>
        </w:p>
        <w:p w14:paraId="1D1D88D4" w14:textId="79F2CBB3" w:rsidR="00635E10" w:rsidRDefault="0073307C">
          <w:pPr>
            <w:pStyle w:val="TOC3"/>
            <w:tabs>
              <w:tab w:val="right" w:leader="dot" w:pos="9350"/>
            </w:tabs>
            <w:rPr>
              <w:noProof/>
              <w:sz w:val="24"/>
              <w:szCs w:val="24"/>
            </w:rPr>
          </w:pPr>
          <w:hyperlink w:anchor="_Toc529942097" w:history="1">
            <w:r w:rsidR="00635E10" w:rsidRPr="002B6861">
              <w:rPr>
                <w:rStyle w:val="Hyperlink"/>
                <w:noProof/>
              </w:rPr>
              <w:t>How to Get Involved</w:t>
            </w:r>
            <w:r w:rsidR="00635E10">
              <w:rPr>
                <w:noProof/>
                <w:webHidden/>
              </w:rPr>
              <w:tab/>
            </w:r>
            <w:r w:rsidR="00635E10">
              <w:rPr>
                <w:noProof/>
                <w:webHidden/>
              </w:rPr>
              <w:fldChar w:fldCharType="begin"/>
            </w:r>
            <w:r w:rsidR="00635E10">
              <w:rPr>
                <w:noProof/>
                <w:webHidden/>
              </w:rPr>
              <w:instrText xml:space="preserve"> PAGEREF _Toc529942097 \h </w:instrText>
            </w:r>
            <w:r w:rsidR="00635E10">
              <w:rPr>
                <w:noProof/>
                <w:webHidden/>
              </w:rPr>
            </w:r>
            <w:r w:rsidR="00635E10">
              <w:rPr>
                <w:noProof/>
                <w:webHidden/>
              </w:rPr>
              <w:fldChar w:fldCharType="separate"/>
            </w:r>
            <w:r w:rsidR="00635E10">
              <w:rPr>
                <w:noProof/>
                <w:webHidden/>
              </w:rPr>
              <w:t>18</w:t>
            </w:r>
            <w:r w:rsidR="00635E10">
              <w:rPr>
                <w:noProof/>
                <w:webHidden/>
              </w:rPr>
              <w:fldChar w:fldCharType="end"/>
            </w:r>
          </w:hyperlink>
        </w:p>
        <w:p w14:paraId="1116F7CC" w14:textId="46B1F4CF" w:rsidR="00635E10" w:rsidRDefault="0073307C">
          <w:pPr>
            <w:pStyle w:val="TOC1"/>
            <w:tabs>
              <w:tab w:val="right" w:leader="dot" w:pos="9350"/>
            </w:tabs>
            <w:rPr>
              <w:noProof/>
              <w:sz w:val="24"/>
              <w:szCs w:val="24"/>
            </w:rPr>
          </w:pPr>
          <w:hyperlink w:anchor="_Toc529942098" w:history="1">
            <w:r w:rsidR="00635E10" w:rsidRPr="002B6861">
              <w:rPr>
                <w:rStyle w:val="Hyperlink"/>
                <w:noProof/>
              </w:rPr>
              <w:t>Ed Roberts Awards 2019</w:t>
            </w:r>
            <w:r w:rsidR="00635E10">
              <w:rPr>
                <w:noProof/>
                <w:webHidden/>
              </w:rPr>
              <w:tab/>
            </w:r>
            <w:r w:rsidR="00635E10">
              <w:rPr>
                <w:noProof/>
                <w:webHidden/>
              </w:rPr>
              <w:fldChar w:fldCharType="begin"/>
            </w:r>
            <w:r w:rsidR="00635E10">
              <w:rPr>
                <w:noProof/>
                <w:webHidden/>
              </w:rPr>
              <w:instrText xml:space="preserve"> PAGEREF _Toc529942098 \h </w:instrText>
            </w:r>
            <w:r w:rsidR="00635E10">
              <w:rPr>
                <w:noProof/>
                <w:webHidden/>
              </w:rPr>
            </w:r>
            <w:r w:rsidR="00635E10">
              <w:rPr>
                <w:noProof/>
                <w:webHidden/>
              </w:rPr>
              <w:fldChar w:fldCharType="separate"/>
            </w:r>
            <w:r w:rsidR="00635E10">
              <w:rPr>
                <w:noProof/>
                <w:webHidden/>
              </w:rPr>
              <w:t>19</w:t>
            </w:r>
            <w:r w:rsidR="00635E10">
              <w:rPr>
                <w:noProof/>
                <w:webHidden/>
              </w:rPr>
              <w:fldChar w:fldCharType="end"/>
            </w:r>
          </w:hyperlink>
        </w:p>
        <w:p w14:paraId="392D0B3A" w14:textId="0A1FC71C" w:rsidR="00635E10" w:rsidRDefault="0073307C">
          <w:pPr>
            <w:pStyle w:val="TOC1"/>
            <w:tabs>
              <w:tab w:val="right" w:leader="dot" w:pos="9350"/>
            </w:tabs>
            <w:rPr>
              <w:noProof/>
              <w:sz w:val="24"/>
              <w:szCs w:val="24"/>
            </w:rPr>
          </w:pPr>
          <w:hyperlink w:anchor="_Toc529942099" w:history="1">
            <w:r w:rsidR="00635E10" w:rsidRPr="002B6861">
              <w:rPr>
                <w:rStyle w:val="Hyperlink"/>
                <w:noProof/>
              </w:rPr>
              <w:t>Back Page</w:t>
            </w:r>
            <w:r w:rsidR="00635E10">
              <w:rPr>
                <w:noProof/>
                <w:webHidden/>
              </w:rPr>
              <w:tab/>
            </w:r>
            <w:r w:rsidR="00635E10">
              <w:rPr>
                <w:noProof/>
                <w:webHidden/>
              </w:rPr>
              <w:fldChar w:fldCharType="begin"/>
            </w:r>
            <w:r w:rsidR="00635E10">
              <w:rPr>
                <w:noProof/>
                <w:webHidden/>
              </w:rPr>
              <w:instrText xml:space="preserve"> PAGEREF _Toc529942099 \h </w:instrText>
            </w:r>
            <w:r w:rsidR="00635E10">
              <w:rPr>
                <w:noProof/>
                <w:webHidden/>
              </w:rPr>
            </w:r>
            <w:r w:rsidR="00635E10">
              <w:rPr>
                <w:noProof/>
                <w:webHidden/>
              </w:rPr>
              <w:fldChar w:fldCharType="separate"/>
            </w:r>
            <w:r w:rsidR="00635E10">
              <w:rPr>
                <w:noProof/>
                <w:webHidden/>
              </w:rPr>
              <w:t>20</w:t>
            </w:r>
            <w:r w:rsidR="00635E10">
              <w:rPr>
                <w:noProof/>
                <w:webHidden/>
              </w:rPr>
              <w:fldChar w:fldCharType="end"/>
            </w:r>
          </w:hyperlink>
        </w:p>
        <w:p w14:paraId="101479CE" w14:textId="0AE975D8" w:rsidR="00635E10" w:rsidRDefault="0073307C">
          <w:pPr>
            <w:pStyle w:val="TOC3"/>
            <w:tabs>
              <w:tab w:val="right" w:leader="dot" w:pos="9350"/>
            </w:tabs>
            <w:rPr>
              <w:noProof/>
              <w:sz w:val="24"/>
              <w:szCs w:val="24"/>
            </w:rPr>
          </w:pPr>
          <w:hyperlink w:anchor="_Toc529942100" w:history="1">
            <w:r w:rsidR="00635E10" w:rsidRPr="002B6861">
              <w:rPr>
                <w:rStyle w:val="Hyperlink"/>
                <w:noProof/>
              </w:rPr>
              <w:t>OUR LOCATIONS</w:t>
            </w:r>
            <w:r w:rsidR="00635E10">
              <w:rPr>
                <w:noProof/>
                <w:webHidden/>
              </w:rPr>
              <w:tab/>
            </w:r>
            <w:r w:rsidR="00635E10">
              <w:rPr>
                <w:noProof/>
                <w:webHidden/>
              </w:rPr>
              <w:fldChar w:fldCharType="begin"/>
            </w:r>
            <w:r w:rsidR="00635E10">
              <w:rPr>
                <w:noProof/>
                <w:webHidden/>
              </w:rPr>
              <w:instrText xml:space="preserve"> PAGEREF _Toc529942100 \h </w:instrText>
            </w:r>
            <w:r w:rsidR="00635E10">
              <w:rPr>
                <w:noProof/>
                <w:webHidden/>
              </w:rPr>
            </w:r>
            <w:r w:rsidR="00635E10">
              <w:rPr>
                <w:noProof/>
                <w:webHidden/>
              </w:rPr>
              <w:fldChar w:fldCharType="separate"/>
            </w:r>
            <w:r w:rsidR="00635E10">
              <w:rPr>
                <w:noProof/>
                <w:webHidden/>
              </w:rPr>
              <w:t>20</w:t>
            </w:r>
            <w:r w:rsidR="00635E10">
              <w:rPr>
                <w:noProof/>
                <w:webHidden/>
              </w:rPr>
              <w:fldChar w:fldCharType="end"/>
            </w:r>
          </w:hyperlink>
        </w:p>
        <w:p w14:paraId="1ACC3449" w14:textId="3668EE40" w:rsidR="004C65F1" w:rsidRPr="004C65F1" w:rsidRDefault="004C65F1">
          <w:pPr>
            <w:rPr>
              <w:sz w:val="24"/>
              <w:szCs w:val="24"/>
            </w:rPr>
          </w:pPr>
          <w:r w:rsidRPr="004C65F1">
            <w:rPr>
              <w:b/>
              <w:bCs/>
              <w:noProof/>
              <w:sz w:val="24"/>
              <w:szCs w:val="24"/>
            </w:rPr>
            <w:fldChar w:fldCharType="end"/>
          </w:r>
        </w:p>
      </w:sdtContent>
    </w:sdt>
    <w:p w14:paraId="26FE884C" w14:textId="77777777" w:rsidR="00A82506" w:rsidRDefault="00A82506" w:rsidP="00A82506">
      <w:pPr>
        <w:pStyle w:val="Heading1"/>
        <w:rPr>
          <w:b/>
          <w:u w:val="single"/>
        </w:rPr>
      </w:pPr>
    </w:p>
    <w:p w14:paraId="0DBF92CB" w14:textId="77777777" w:rsidR="00A82506" w:rsidRDefault="00A82506">
      <w:pPr>
        <w:rPr>
          <w:rFonts w:asciiTheme="majorHAnsi" w:eastAsiaTheme="majorEastAsia" w:hAnsiTheme="majorHAnsi" w:cstheme="majorBidi"/>
          <w:b/>
          <w:color w:val="2F5496" w:themeColor="accent1" w:themeShade="BF"/>
          <w:sz w:val="32"/>
          <w:szCs w:val="32"/>
          <w:u w:val="single"/>
        </w:rPr>
      </w:pPr>
      <w:r>
        <w:rPr>
          <w:b/>
          <w:u w:val="single"/>
        </w:rPr>
        <w:br w:type="page"/>
      </w:r>
    </w:p>
    <w:p w14:paraId="0BC35C65" w14:textId="31EAEBB5" w:rsidR="00A82506" w:rsidRPr="009B3A73" w:rsidRDefault="001F4D67" w:rsidP="009B3A73">
      <w:pPr>
        <w:pStyle w:val="Heading1"/>
      </w:pPr>
      <w:bookmarkStart w:id="0" w:name="_Toc529942079"/>
      <w:r w:rsidRPr="0046052C">
        <w:lastRenderedPageBreak/>
        <w:t>WHO WE SERVE</w:t>
      </w:r>
      <w:bookmarkEnd w:id="0"/>
    </w:p>
    <w:p w14:paraId="11B31C8A" w14:textId="5D81D806" w:rsidR="009B3A73" w:rsidRDefault="009B3A73" w:rsidP="00A82506">
      <w:pPr>
        <w:rPr>
          <w:sz w:val="24"/>
          <w:szCs w:val="24"/>
        </w:rPr>
      </w:pPr>
      <w:proofErr w:type="spellStart"/>
      <w:r>
        <w:rPr>
          <w:sz w:val="24"/>
          <w:szCs w:val="24"/>
        </w:rPr>
        <w:t>TheCIL</w:t>
      </w:r>
      <w:proofErr w:type="spellEnd"/>
      <w:r w:rsidRPr="0046052C">
        <w:rPr>
          <w:sz w:val="24"/>
          <w:szCs w:val="24"/>
        </w:rPr>
        <w:t xml:space="preserve"> s</w:t>
      </w:r>
      <w:r>
        <w:rPr>
          <w:sz w:val="24"/>
          <w:szCs w:val="24"/>
        </w:rPr>
        <w:t xml:space="preserve">erves </w:t>
      </w:r>
      <w:r w:rsidRPr="0046052C">
        <w:rPr>
          <w:sz w:val="24"/>
          <w:szCs w:val="24"/>
        </w:rPr>
        <w:t xml:space="preserve">people </w:t>
      </w:r>
      <w:r>
        <w:rPr>
          <w:sz w:val="24"/>
          <w:szCs w:val="24"/>
        </w:rPr>
        <w:t xml:space="preserve">with disabilities </w:t>
      </w:r>
      <w:r w:rsidRPr="0046052C">
        <w:rPr>
          <w:sz w:val="24"/>
          <w:szCs w:val="24"/>
        </w:rPr>
        <w:t xml:space="preserve">in the Northern section of Alameda County, which ranges </w:t>
      </w:r>
      <w:r>
        <w:rPr>
          <w:sz w:val="24"/>
          <w:szCs w:val="24"/>
        </w:rPr>
        <w:t>from</w:t>
      </w:r>
      <w:r w:rsidRPr="0046052C">
        <w:rPr>
          <w:sz w:val="24"/>
          <w:szCs w:val="24"/>
        </w:rPr>
        <w:t xml:space="preserve"> San Pablo to Oakland.</w:t>
      </w:r>
    </w:p>
    <w:p w14:paraId="59493A31" w14:textId="77777777" w:rsidR="009B3A73" w:rsidRPr="00A82506" w:rsidRDefault="009B3A73" w:rsidP="00A82506">
      <w:pPr>
        <w:rPr>
          <w:sz w:val="24"/>
          <w:szCs w:val="24"/>
        </w:rPr>
      </w:pPr>
    </w:p>
    <w:p w14:paraId="10FB80C5" w14:textId="77777777" w:rsidR="00A82506" w:rsidRPr="00A82506" w:rsidRDefault="00A82506" w:rsidP="002B37F0">
      <w:pPr>
        <w:pStyle w:val="Heading3"/>
      </w:pPr>
      <w:bookmarkStart w:id="1" w:name="_Toc529942080"/>
      <w:r w:rsidRPr="00A82506">
        <w:t>Total people served:</w:t>
      </w:r>
      <w:bookmarkEnd w:id="1"/>
    </w:p>
    <w:p w14:paraId="1B87BA05" w14:textId="77777777" w:rsidR="00A82506" w:rsidRDefault="00A82506" w:rsidP="00A82506">
      <w:pPr>
        <w:rPr>
          <w:sz w:val="24"/>
          <w:szCs w:val="24"/>
        </w:rPr>
      </w:pPr>
      <w:r w:rsidRPr="00A82506">
        <w:rPr>
          <w:sz w:val="24"/>
          <w:szCs w:val="24"/>
        </w:rPr>
        <w:t>8,350 total people served</w:t>
      </w:r>
    </w:p>
    <w:p w14:paraId="40F80AFD" w14:textId="77777777" w:rsidR="00A82506" w:rsidRDefault="00A82506" w:rsidP="00A82506">
      <w:pPr>
        <w:rPr>
          <w:sz w:val="24"/>
          <w:szCs w:val="24"/>
        </w:rPr>
      </w:pPr>
    </w:p>
    <w:p w14:paraId="06CA5618" w14:textId="77777777" w:rsidR="00A82506" w:rsidRPr="0046052C" w:rsidRDefault="00A82506" w:rsidP="002B37F0">
      <w:pPr>
        <w:pStyle w:val="Heading3"/>
      </w:pPr>
      <w:bookmarkStart w:id="2" w:name="_Toc529942081"/>
      <w:r>
        <w:t>Age</w:t>
      </w:r>
      <w:r w:rsidRPr="0046052C">
        <w:t>:</w:t>
      </w:r>
      <w:bookmarkEnd w:id="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1417"/>
      </w:tblGrid>
      <w:tr w:rsidR="00A82506" w14:paraId="4391BDF9" w14:textId="77777777" w:rsidTr="0046052C">
        <w:trPr>
          <w:trHeight w:val="378"/>
        </w:trPr>
        <w:tc>
          <w:tcPr>
            <w:tcW w:w="1417" w:type="dxa"/>
          </w:tcPr>
          <w:p w14:paraId="1B558374" w14:textId="77777777" w:rsidR="00A82506" w:rsidRDefault="00A82506" w:rsidP="00A82506">
            <w:pPr>
              <w:rPr>
                <w:sz w:val="24"/>
                <w:szCs w:val="24"/>
              </w:rPr>
            </w:pPr>
            <w:r>
              <w:rPr>
                <w:sz w:val="24"/>
                <w:szCs w:val="24"/>
              </w:rPr>
              <w:t>14-24:</w:t>
            </w:r>
          </w:p>
        </w:tc>
        <w:tc>
          <w:tcPr>
            <w:tcW w:w="1417" w:type="dxa"/>
          </w:tcPr>
          <w:p w14:paraId="3AA0BD7A" w14:textId="77777777" w:rsidR="00A82506" w:rsidRDefault="00A82506" w:rsidP="00A82506">
            <w:pPr>
              <w:rPr>
                <w:sz w:val="24"/>
                <w:szCs w:val="24"/>
              </w:rPr>
            </w:pPr>
            <w:r>
              <w:rPr>
                <w:sz w:val="24"/>
                <w:szCs w:val="24"/>
              </w:rPr>
              <w:t>16%</w:t>
            </w:r>
          </w:p>
        </w:tc>
      </w:tr>
      <w:tr w:rsidR="00A82506" w14:paraId="291217B7" w14:textId="77777777" w:rsidTr="0046052C">
        <w:trPr>
          <w:trHeight w:val="378"/>
        </w:trPr>
        <w:tc>
          <w:tcPr>
            <w:tcW w:w="1417" w:type="dxa"/>
          </w:tcPr>
          <w:p w14:paraId="4931CC54" w14:textId="77777777" w:rsidR="00A82506" w:rsidRDefault="00A82506" w:rsidP="00A82506">
            <w:pPr>
              <w:rPr>
                <w:sz w:val="24"/>
                <w:szCs w:val="24"/>
              </w:rPr>
            </w:pPr>
            <w:r>
              <w:rPr>
                <w:sz w:val="24"/>
                <w:szCs w:val="24"/>
              </w:rPr>
              <w:t>25-59:</w:t>
            </w:r>
          </w:p>
        </w:tc>
        <w:tc>
          <w:tcPr>
            <w:tcW w:w="1417" w:type="dxa"/>
          </w:tcPr>
          <w:p w14:paraId="16788850" w14:textId="77777777" w:rsidR="00A82506" w:rsidRDefault="00A82506" w:rsidP="00A82506">
            <w:pPr>
              <w:rPr>
                <w:sz w:val="24"/>
                <w:szCs w:val="24"/>
              </w:rPr>
            </w:pPr>
            <w:r>
              <w:rPr>
                <w:sz w:val="24"/>
                <w:szCs w:val="24"/>
              </w:rPr>
              <w:t>43%</w:t>
            </w:r>
          </w:p>
        </w:tc>
      </w:tr>
      <w:tr w:rsidR="00A82506" w14:paraId="542A1410" w14:textId="77777777" w:rsidTr="0046052C">
        <w:trPr>
          <w:trHeight w:val="378"/>
        </w:trPr>
        <w:tc>
          <w:tcPr>
            <w:tcW w:w="1417" w:type="dxa"/>
          </w:tcPr>
          <w:p w14:paraId="3624993A" w14:textId="77777777" w:rsidR="00A82506" w:rsidRDefault="00A82506" w:rsidP="00A82506">
            <w:pPr>
              <w:rPr>
                <w:sz w:val="24"/>
                <w:szCs w:val="24"/>
              </w:rPr>
            </w:pPr>
            <w:r>
              <w:rPr>
                <w:sz w:val="24"/>
                <w:szCs w:val="24"/>
              </w:rPr>
              <w:t>60+:</w:t>
            </w:r>
          </w:p>
        </w:tc>
        <w:tc>
          <w:tcPr>
            <w:tcW w:w="1417" w:type="dxa"/>
          </w:tcPr>
          <w:p w14:paraId="3517266E" w14:textId="77777777" w:rsidR="00A82506" w:rsidRDefault="00A82506" w:rsidP="00A82506">
            <w:pPr>
              <w:rPr>
                <w:sz w:val="24"/>
                <w:szCs w:val="24"/>
              </w:rPr>
            </w:pPr>
            <w:r>
              <w:rPr>
                <w:sz w:val="24"/>
                <w:szCs w:val="24"/>
              </w:rPr>
              <w:t>41%</w:t>
            </w:r>
          </w:p>
        </w:tc>
      </w:tr>
    </w:tbl>
    <w:p w14:paraId="6D509C4D" w14:textId="77777777" w:rsidR="00A82506" w:rsidRDefault="00A82506" w:rsidP="00A82506">
      <w:pPr>
        <w:rPr>
          <w:sz w:val="24"/>
          <w:szCs w:val="24"/>
        </w:rPr>
      </w:pPr>
    </w:p>
    <w:p w14:paraId="488924CB" w14:textId="77777777" w:rsidR="00A82506" w:rsidRDefault="00A82506" w:rsidP="002B37F0">
      <w:pPr>
        <w:pStyle w:val="Heading3"/>
      </w:pPr>
      <w:bookmarkStart w:id="3" w:name="_Toc529942082"/>
      <w:r w:rsidRPr="002B37F0">
        <w:t>Gender</w:t>
      </w:r>
      <w:r w:rsidRPr="0046052C">
        <w:t>:</w:t>
      </w:r>
      <w:bookmarkEnd w:id="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8"/>
        <w:gridCol w:w="1508"/>
      </w:tblGrid>
      <w:tr w:rsidR="00A82506" w14:paraId="27632D54" w14:textId="77777777" w:rsidTr="0046052C">
        <w:trPr>
          <w:trHeight w:val="449"/>
        </w:trPr>
        <w:tc>
          <w:tcPr>
            <w:tcW w:w="1508" w:type="dxa"/>
          </w:tcPr>
          <w:p w14:paraId="50554C19" w14:textId="77777777" w:rsidR="00A82506" w:rsidRDefault="00A82506" w:rsidP="00E25B34">
            <w:pPr>
              <w:rPr>
                <w:sz w:val="24"/>
                <w:szCs w:val="24"/>
              </w:rPr>
            </w:pPr>
            <w:r>
              <w:rPr>
                <w:sz w:val="24"/>
                <w:szCs w:val="24"/>
              </w:rPr>
              <w:t>Male:</w:t>
            </w:r>
          </w:p>
        </w:tc>
        <w:tc>
          <w:tcPr>
            <w:tcW w:w="1508" w:type="dxa"/>
          </w:tcPr>
          <w:p w14:paraId="73553871" w14:textId="77777777" w:rsidR="00A82506" w:rsidRDefault="00A82506" w:rsidP="00E25B34">
            <w:pPr>
              <w:rPr>
                <w:sz w:val="24"/>
                <w:szCs w:val="24"/>
              </w:rPr>
            </w:pPr>
            <w:r>
              <w:rPr>
                <w:sz w:val="24"/>
                <w:szCs w:val="24"/>
              </w:rPr>
              <w:t>52%</w:t>
            </w:r>
          </w:p>
        </w:tc>
      </w:tr>
      <w:tr w:rsidR="00A82506" w14:paraId="6A7D6B9A" w14:textId="77777777" w:rsidTr="0046052C">
        <w:trPr>
          <w:trHeight w:val="449"/>
        </w:trPr>
        <w:tc>
          <w:tcPr>
            <w:tcW w:w="1508" w:type="dxa"/>
          </w:tcPr>
          <w:p w14:paraId="22CEC71C" w14:textId="77777777" w:rsidR="00A82506" w:rsidRDefault="00A82506" w:rsidP="00E25B34">
            <w:pPr>
              <w:rPr>
                <w:sz w:val="24"/>
                <w:szCs w:val="24"/>
              </w:rPr>
            </w:pPr>
            <w:r>
              <w:rPr>
                <w:sz w:val="24"/>
                <w:szCs w:val="24"/>
              </w:rPr>
              <w:t>Female:</w:t>
            </w:r>
          </w:p>
        </w:tc>
        <w:tc>
          <w:tcPr>
            <w:tcW w:w="1508" w:type="dxa"/>
          </w:tcPr>
          <w:p w14:paraId="71B93D9C" w14:textId="77777777" w:rsidR="00A82506" w:rsidRDefault="00A82506" w:rsidP="00E25B34">
            <w:pPr>
              <w:rPr>
                <w:sz w:val="24"/>
                <w:szCs w:val="24"/>
              </w:rPr>
            </w:pPr>
            <w:r>
              <w:rPr>
                <w:sz w:val="24"/>
                <w:szCs w:val="24"/>
              </w:rPr>
              <w:t>48%</w:t>
            </w:r>
          </w:p>
        </w:tc>
      </w:tr>
    </w:tbl>
    <w:p w14:paraId="6895DC5E" w14:textId="77777777" w:rsidR="00A82506" w:rsidRDefault="00A82506" w:rsidP="00A82506">
      <w:pPr>
        <w:rPr>
          <w:b/>
          <w:sz w:val="24"/>
          <w:szCs w:val="24"/>
        </w:rPr>
      </w:pPr>
    </w:p>
    <w:p w14:paraId="5833F1CA" w14:textId="77777777" w:rsidR="0046052C" w:rsidRDefault="0046052C" w:rsidP="002B37F0">
      <w:pPr>
        <w:pStyle w:val="Heading3"/>
      </w:pPr>
      <w:bookmarkStart w:id="4" w:name="_Toc529942083"/>
      <w:r>
        <w:t>Type of Disability</w:t>
      </w:r>
      <w:r w:rsidRPr="0046052C">
        <w:t>:</w:t>
      </w:r>
      <w:bookmarkEnd w:id="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4"/>
        <w:gridCol w:w="1704"/>
      </w:tblGrid>
      <w:tr w:rsidR="0046052C" w14:paraId="00545A8D" w14:textId="77777777" w:rsidTr="0046052C">
        <w:trPr>
          <w:trHeight w:val="357"/>
        </w:trPr>
        <w:tc>
          <w:tcPr>
            <w:tcW w:w="1704" w:type="dxa"/>
          </w:tcPr>
          <w:p w14:paraId="5BCFC4F2" w14:textId="77777777" w:rsidR="0046052C" w:rsidRDefault="0046052C" w:rsidP="00E25B34">
            <w:pPr>
              <w:rPr>
                <w:sz w:val="24"/>
                <w:szCs w:val="24"/>
              </w:rPr>
            </w:pPr>
            <w:r>
              <w:rPr>
                <w:sz w:val="24"/>
                <w:szCs w:val="24"/>
              </w:rPr>
              <w:t>Cognitive</w:t>
            </w:r>
          </w:p>
        </w:tc>
        <w:tc>
          <w:tcPr>
            <w:tcW w:w="1704" w:type="dxa"/>
          </w:tcPr>
          <w:p w14:paraId="4CC36DB3" w14:textId="77777777" w:rsidR="0046052C" w:rsidRDefault="0046052C" w:rsidP="00E25B34">
            <w:pPr>
              <w:rPr>
                <w:sz w:val="24"/>
                <w:szCs w:val="24"/>
              </w:rPr>
            </w:pPr>
            <w:r>
              <w:rPr>
                <w:sz w:val="24"/>
                <w:szCs w:val="24"/>
              </w:rPr>
              <w:t>17%</w:t>
            </w:r>
          </w:p>
        </w:tc>
      </w:tr>
      <w:tr w:rsidR="0046052C" w14:paraId="3AA88F49" w14:textId="77777777" w:rsidTr="0046052C">
        <w:trPr>
          <w:trHeight w:val="357"/>
        </w:trPr>
        <w:tc>
          <w:tcPr>
            <w:tcW w:w="1704" w:type="dxa"/>
          </w:tcPr>
          <w:p w14:paraId="3F2283A0" w14:textId="77777777" w:rsidR="0046052C" w:rsidRDefault="0046052C" w:rsidP="00E25B34">
            <w:pPr>
              <w:rPr>
                <w:sz w:val="24"/>
                <w:szCs w:val="24"/>
              </w:rPr>
            </w:pPr>
            <w:r>
              <w:rPr>
                <w:sz w:val="24"/>
                <w:szCs w:val="24"/>
              </w:rPr>
              <w:t>Mental Health</w:t>
            </w:r>
          </w:p>
        </w:tc>
        <w:tc>
          <w:tcPr>
            <w:tcW w:w="1704" w:type="dxa"/>
          </w:tcPr>
          <w:p w14:paraId="2A207801" w14:textId="77777777" w:rsidR="0046052C" w:rsidRDefault="0046052C" w:rsidP="00E25B34">
            <w:pPr>
              <w:rPr>
                <w:sz w:val="24"/>
                <w:szCs w:val="24"/>
              </w:rPr>
            </w:pPr>
            <w:r>
              <w:rPr>
                <w:sz w:val="24"/>
                <w:szCs w:val="24"/>
              </w:rPr>
              <w:t>32%</w:t>
            </w:r>
          </w:p>
        </w:tc>
      </w:tr>
      <w:tr w:rsidR="0046052C" w14:paraId="0CC38CA4" w14:textId="77777777" w:rsidTr="0046052C">
        <w:trPr>
          <w:trHeight w:val="357"/>
        </w:trPr>
        <w:tc>
          <w:tcPr>
            <w:tcW w:w="1704" w:type="dxa"/>
          </w:tcPr>
          <w:p w14:paraId="6F8DC3F3" w14:textId="77777777" w:rsidR="0046052C" w:rsidRDefault="0046052C" w:rsidP="00E25B34">
            <w:pPr>
              <w:rPr>
                <w:sz w:val="24"/>
                <w:szCs w:val="24"/>
              </w:rPr>
            </w:pPr>
            <w:r>
              <w:rPr>
                <w:sz w:val="24"/>
                <w:szCs w:val="24"/>
              </w:rPr>
              <w:t>Physical</w:t>
            </w:r>
          </w:p>
        </w:tc>
        <w:tc>
          <w:tcPr>
            <w:tcW w:w="1704" w:type="dxa"/>
          </w:tcPr>
          <w:p w14:paraId="2CA338B7" w14:textId="77777777" w:rsidR="0046052C" w:rsidRDefault="0046052C" w:rsidP="00E25B34">
            <w:pPr>
              <w:rPr>
                <w:sz w:val="24"/>
                <w:szCs w:val="24"/>
              </w:rPr>
            </w:pPr>
            <w:r>
              <w:rPr>
                <w:sz w:val="24"/>
                <w:szCs w:val="24"/>
              </w:rPr>
              <w:t>37%</w:t>
            </w:r>
          </w:p>
        </w:tc>
      </w:tr>
      <w:tr w:rsidR="0046052C" w14:paraId="34EB735A" w14:textId="77777777" w:rsidTr="0046052C">
        <w:trPr>
          <w:trHeight w:val="357"/>
        </w:trPr>
        <w:tc>
          <w:tcPr>
            <w:tcW w:w="1704" w:type="dxa"/>
          </w:tcPr>
          <w:p w14:paraId="44F71FFB" w14:textId="77777777" w:rsidR="0046052C" w:rsidRDefault="0046052C" w:rsidP="00E25B34">
            <w:pPr>
              <w:rPr>
                <w:sz w:val="24"/>
                <w:szCs w:val="24"/>
              </w:rPr>
            </w:pPr>
            <w:r>
              <w:rPr>
                <w:sz w:val="24"/>
                <w:szCs w:val="24"/>
              </w:rPr>
              <w:t>Hearing</w:t>
            </w:r>
          </w:p>
        </w:tc>
        <w:tc>
          <w:tcPr>
            <w:tcW w:w="1704" w:type="dxa"/>
          </w:tcPr>
          <w:p w14:paraId="5792C70F" w14:textId="77777777" w:rsidR="0046052C" w:rsidRDefault="0046052C" w:rsidP="00E25B34">
            <w:pPr>
              <w:rPr>
                <w:sz w:val="24"/>
                <w:szCs w:val="24"/>
              </w:rPr>
            </w:pPr>
            <w:r>
              <w:rPr>
                <w:sz w:val="24"/>
                <w:szCs w:val="24"/>
              </w:rPr>
              <w:t>1%</w:t>
            </w:r>
          </w:p>
        </w:tc>
      </w:tr>
      <w:tr w:rsidR="0046052C" w14:paraId="7D08F9CC" w14:textId="77777777" w:rsidTr="0046052C">
        <w:trPr>
          <w:trHeight w:val="357"/>
        </w:trPr>
        <w:tc>
          <w:tcPr>
            <w:tcW w:w="1704" w:type="dxa"/>
          </w:tcPr>
          <w:p w14:paraId="47B5028F" w14:textId="77777777" w:rsidR="0046052C" w:rsidRDefault="0046052C" w:rsidP="00E25B34">
            <w:pPr>
              <w:rPr>
                <w:sz w:val="24"/>
                <w:szCs w:val="24"/>
              </w:rPr>
            </w:pPr>
            <w:r>
              <w:rPr>
                <w:sz w:val="24"/>
                <w:szCs w:val="24"/>
              </w:rPr>
              <w:t>Vision</w:t>
            </w:r>
          </w:p>
        </w:tc>
        <w:tc>
          <w:tcPr>
            <w:tcW w:w="1704" w:type="dxa"/>
          </w:tcPr>
          <w:p w14:paraId="06301101" w14:textId="77777777" w:rsidR="0046052C" w:rsidRDefault="0046052C" w:rsidP="00E25B34">
            <w:pPr>
              <w:rPr>
                <w:sz w:val="24"/>
                <w:szCs w:val="24"/>
              </w:rPr>
            </w:pPr>
            <w:r>
              <w:rPr>
                <w:sz w:val="24"/>
                <w:szCs w:val="24"/>
              </w:rPr>
              <w:t>4%</w:t>
            </w:r>
          </w:p>
        </w:tc>
      </w:tr>
      <w:tr w:rsidR="0046052C" w14:paraId="4E08D284" w14:textId="77777777" w:rsidTr="0046052C">
        <w:trPr>
          <w:trHeight w:val="357"/>
        </w:trPr>
        <w:tc>
          <w:tcPr>
            <w:tcW w:w="1704" w:type="dxa"/>
          </w:tcPr>
          <w:p w14:paraId="5C640E47" w14:textId="77777777" w:rsidR="0046052C" w:rsidRDefault="0046052C" w:rsidP="00E25B34">
            <w:pPr>
              <w:rPr>
                <w:sz w:val="24"/>
                <w:szCs w:val="24"/>
              </w:rPr>
            </w:pPr>
            <w:r>
              <w:rPr>
                <w:sz w:val="24"/>
                <w:szCs w:val="24"/>
              </w:rPr>
              <w:t>Other</w:t>
            </w:r>
          </w:p>
        </w:tc>
        <w:tc>
          <w:tcPr>
            <w:tcW w:w="1704" w:type="dxa"/>
          </w:tcPr>
          <w:p w14:paraId="0584ADB6" w14:textId="77777777" w:rsidR="0046052C" w:rsidRDefault="0046052C" w:rsidP="00E25B34">
            <w:pPr>
              <w:rPr>
                <w:sz w:val="24"/>
                <w:szCs w:val="24"/>
              </w:rPr>
            </w:pPr>
            <w:r>
              <w:rPr>
                <w:sz w:val="24"/>
                <w:szCs w:val="24"/>
              </w:rPr>
              <w:t>9%</w:t>
            </w:r>
          </w:p>
        </w:tc>
      </w:tr>
    </w:tbl>
    <w:p w14:paraId="43810305" w14:textId="77777777" w:rsidR="0046052C" w:rsidRDefault="0046052C">
      <w:pPr>
        <w:rPr>
          <w:sz w:val="24"/>
          <w:szCs w:val="24"/>
        </w:rPr>
      </w:pPr>
      <w:r>
        <w:rPr>
          <w:sz w:val="24"/>
          <w:szCs w:val="24"/>
        </w:rPr>
        <w:br w:type="page"/>
      </w:r>
    </w:p>
    <w:p w14:paraId="475DB454" w14:textId="3720C807" w:rsidR="0046052C" w:rsidRPr="00270444" w:rsidRDefault="001F4D67" w:rsidP="0046052C">
      <w:pPr>
        <w:pStyle w:val="Heading1"/>
      </w:pPr>
      <w:bookmarkStart w:id="5" w:name="_Toc529942084"/>
      <w:r w:rsidRPr="00270444">
        <w:lastRenderedPageBreak/>
        <w:t>A LETTER FROM OUR LEADERS</w:t>
      </w:r>
      <w:bookmarkEnd w:id="5"/>
    </w:p>
    <w:p w14:paraId="70DBC85D" w14:textId="77777777" w:rsidR="0046052C" w:rsidRDefault="0046052C" w:rsidP="0046052C"/>
    <w:p w14:paraId="3AA28D6C" w14:textId="77777777" w:rsidR="0046052C" w:rsidRPr="0046052C" w:rsidRDefault="0046052C" w:rsidP="0046052C">
      <w:pPr>
        <w:rPr>
          <w:rFonts w:ascii="Times New Roman" w:eastAsia="Times New Roman" w:hAnsi="Times New Roman" w:cs="Times New Roman"/>
          <w:sz w:val="24"/>
          <w:szCs w:val="24"/>
        </w:rPr>
      </w:pPr>
      <w:r w:rsidRPr="0046052C">
        <w:rPr>
          <w:rFonts w:eastAsia="Times New Roman"/>
          <w:sz w:val="24"/>
          <w:szCs w:val="24"/>
        </w:rPr>
        <w:t>Dear Friends,</w:t>
      </w:r>
    </w:p>
    <w:p w14:paraId="091848F8" w14:textId="77777777" w:rsidR="0046052C" w:rsidRPr="0046052C" w:rsidRDefault="0046052C" w:rsidP="0046052C">
      <w:pPr>
        <w:rPr>
          <w:rFonts w:ascii="Times New Roman" w:eastAsia="Times New Roman" w:hAnsi="Times New Roman" w:cs="Times New Roman"/>
          <w:sz w:val="24"/>
          <w:szCs w:val="24"/>
        </w:rPr>
      </w:pPr>
      <w:r w:rsidRPr="0046052C">
        <w:rPr>
          <w:rFonts w:eastAsia="Times New Roman"/>
          <w:sz w:val="24"/>
          <w:szCs w:val="24"/>
        </w:rPr>
        <w:t>Thank you for your generous support to enable us to build programs that empower youth, adults, and seniors with disabilities to achieve. In the pages that follow we hope to share a few of the individual lives you have touched and empowered.</w:t>
      </w:r>
    </w:p>
    <w:p w14:paraId="03B418AE" w14:textId="77777777" w:rsidR="0046052C" w:rsidRPr="0046052C" w:rsidRDefault="0046052C" w:rsidP="0046052C">
      <w:pPr>
        <w:rPr>
          <w:rFonts w:ascii="Times New Roman" w:eastAsia="Times New Roman" w:hAnsi="Times New Roman" w:cs="Times New Roman"/>
          <w:sz w:val="24"/>
          <w:szCs w:val="24"/>
        </w:rPr>
      </w:pPr>
    </w:p>
    <w:p w14:paraId="2F2382BC" w14:textId="77777777" w:rsidR="0046052C" w:rsidRPr="0046052C" w:rsidRDefault="0046052C" w:rsidP="0046052C">
      <w:pPr>
        <w:rPr>
          <w:rFonts w:ascii="Times New Roman" w:eastAsia="Times New Roman" w:hAnsi="Times New Roman" w:cs="Times New Roman"/>
          <w:sz w:val="24"/>
          <w:szCs w:val="24"/>
        </w:rPr>
      </w:pPr>
      <w:r w:rsidRPr="0046052C">
        <w:rPr>
          <w:rFonts w:eastAsia="Times New Roman"/>
          <w:sz w:val="24"/>
          <w:szCs w:val="24"/>
        </w:rPr>
        <w:t>When the National Council for Independent Living added Youth as one of their pillars in 2016, we were in full support as we believe the future and power of our youth to be effective activists and advocates for their future. We immediately set out to build a platform so that young people with disabilities can aspire to dream and see beyond any boundaries of their disabilities. And this year has been monumental.</w:t>
      </w:r>
    </w:p>
    <w:p w14:paraId="005B30A1" w14:textId="77777777" w:rsidR="0046052C" w:rsidRPr="0046052C" w:rsidRDefault="0046052C" w:rsidP="0046052C">
      <w:pPr>
        <w:rPr>
          <w:rFonts w:ascii="Times New Roman" w:eastAsia="Times New Roman" w:hAnsi="Times New Roman" w:cs="Times New Roman"/>
          <w:sz w:val="24"/>
          <w:szCs w:val="24"/>
        </w:rPr>
      </w:pPr>
    </w:p>
    <w:p w14:paraId="45654B28" w14:textId="77777777" w:rsidR="0046052C" w:rsidRPr="0046052C" w:rsidRDefault="0046052C" w:rsidP="0046052C">
      <w:pPr>
        <w:rPr>
          <w:rFonts w:ascii="Times New Roman" w:eastAsia="Times New Roman" w:hAnsi="Times New Roman" w:cs="Times New Roman"/>
          <w:sz w:val="24"/>
          <w:szCs w:val="24"/>
        </w:rPr>
      </w:pPr>
      <w:r w:rsidRPr="0046052C">
        <w:rPr>
          <w:rFonts w:eastAsia="Times New Roman"/>
          <w:sz w:val="24"/>
          <w:szCs w:val="24"/>
        </w:rPr>
        <w:t xml:space="preserve">First, enrollment in our self-advocacy classes in the school districts have doubled. These classes build confidence for students to seize opportunities. Equally important has been our desire to create spaces for socialization. Our quad rugby team includes at least three college students, who in their first year playing together qualified for the National Championship in Arizona. Furthermore, our “Social Club” for youth with developmental and intellectual disabilities offers a shared space for them to interact with one another. Now we are geared to start our high school coding </w:t>
      </w:r>
      <w:proofErr w:type="spellStart"/>
      <w:r w:rsidRPr="0046052C">
        <w:rPr>
          <w:rFonts w:eastAsia="Times New Roman"/>
          <w:sz w:val="24"/>
          <w:szCs w:val="24"/>
        </w:rPr>
        <w:t>bootcamp</w:t>
      </w:r>
      <w:proofErr w:type="spellEnd"/>
      <w:r w:rsidRPr="0046052C">
        <w:rPr>
          <w:rFonts w:eastAsia="Times New Roman"/>
          <w:sz w:val="24"/>
          <w:szCs w:val="24"/>
        </w:rPr>
        <w:t>, which helps students to acquire internships with our tech neighbors in San Francisco including Pinterest, Salesforce, and more.</w:t>
      </w:r>
    </w:p>
    <w:p w14:paraId="5A011FFD" w14:textId="77777777" w:rsidR="0046052C" w:rsidRPr="0046052C" w:rsidRDefault="0046052C" w:rsidP="0046052C">
      <w:pPr>
        <w:rPr>
          <w:rFonts w:ascii="Times New Roman" w:eastAsia="Times New Roman" w:hAnsi="Times New Roman" w:cs="Times New Roman"/>
          <w:sz w:val="24"/>
          <w:szCs w:val="24"/>
        </w:rPr>
      </w:pPr>
    </w:p>
    <w:p w14:paraId="783508B2" w14:textId="77777777" w:rsidR="0046052C" w:rsidRPr="0046052C" w:rsidRDefault="0046052C" w:rsidP="0046052C">
      <w:pPr>
        <w:rPr>
          <w:rFonts w:ascii="Times New Roman" w:eastAsia="Times New Roman" w:hAnsi="Times New Roman" w:cs="Times New Roman"/>
          <w:sz w:val="24"/>
          <w:szCs w:val="24"/>
        </w:rPr>
      </w:pPr>
      <w:r w:rsidRPr="0046052C">
        <w:rPr>
          <w:rFonts w:eastAsia="Times New Roman"/>
          <w:sz w:val="24"/>
          <w:szCs w:val="24"/>
        </w:rPr>
        <w:t>We have also seen significant strides in our foundational core services that serves upwards of 7,000 people each year. We built our first ramp outside of Berkeley in a collaboration with Youth Alive, Living Well with a Disability for seniors is offered Spanish, and our Community Connections hosted the first Momentum Expo, a transportation and mobility showcase that brought in 500+ visitors onsite and online.</w:t>
      </w:r>
    </w:p>
    <w:p w14:paraId="259B8210" w14:textId="77777777" w:rsidR="0046052C" w:rsidRPr="0046052C" w:rsidRDefault="0046052C" w:rsidP="0046052C">
      <w:pPr>
        <w:rPr>
          <w:rFonts w:ascii="Times New Roman" w:eastAsia="Times New Roman" w:hAnsi="Times New Roman" w:cs="Times New Roman"/>
          <w:sz w:val="24"/>
          <w:szCs w:val="24"/>
        </w:rPr>
      </w:pPr>
    </w:p>
    <w:p w14:paraId="59D95AC8" w14:textId="77777777" w:rsidR="0046052C" w:rsidRPr="0046052C" w:rsidRDefault="0046052C" w:rsidP="0046052C">
      <w:pPr>
        <w:rPr>
          <w:rFonts w:ascii="Times New Roman" w:eastAsia="Times New Roman" w:hAnsi="Times New Roman" w:cs="Times New Roman"/>
          <w:sz w:val="24"/>
          <w:szCs w:val="24"/>
        </w:rPr>
      </w:pPr>
      <w:r w:rsidRPr="0046052C">
        <w:rPr>
          <w:rFonts w:eastAsia="Times New Roman"/>
          <w:sz w:val="24"/>
          <w:szCs w:val="24"/>
        </w:rPr>
        <w:t xml:space="preserve">In the next year, </w:t>
      </w:r>
      <w:proofErr w:type="spellStart"/>
      <w:r w:rsidRPr="0046052C">
        <w:rPr>
          <w:rFonts w:eastAsia="Times New Roman"/>
          <w:sz w:val="24"/>
          <w:szCs w:val="24"/>
        </w:rPr>
        <w:t>TheCIL</w:t>
      </w:r>
      <w:proofErr w:type="spellEnd"/>
      <w:r w:rsidRPr="0046052C">
        <w:rPr>
          <w:rFonts w:eastAsia="Times New Roman"/>
          <w:sz w:val="24"/>
          <w:szCs w:val="24"/>
        </w:rPr>
        <w:t xml:space="preserve"> is poised to be </w:t>
      </w:r>
      <w:r w:rsidRPr="0046052C">
        <w:rPr>
          <w:rFonts w:eastAsia="Times New Roman"/>
          <w:i/>
          <w:iCs/>
          <w:sz w:val="24"/>
          <w:szCs w:val="24"/>
        </w:rPr>
        <w:t>the</w:t>
      </w:r>
      <w:r w:rsidRPr="0046052C">
        <w:rPr>
          <w:rFonts w:eastAsia="Times New Roman"/>
          <w:sz w:val="24"/>
          <w:szCs w:val="24"/>
        </w:rPr>
        <w:t xml:space="preserve"> resource for people with disabilities so they have every chance to achieve their dreams. This will mean increasing support for Spanish speakers with disabilities, building home modifications outside of Berkeley, and ramping up the “Lifestyle” program. To reach these goals, we need to attract more support, and we are determined to do so. </w:t>
      </w:r>
    </w:p>
    <w:p w14:paraId="027C82A0" w14:textId="77777777" w:rsidR="0046052C" w:rsidRPr="0046052C" w:rsidRDefault="0046052C" w:rsidP="0046052C">
      <w:pPr>
        <w:rPr>
          <w:rFonts w:ascii="Times New Roman" w:eastAsia="Times New Roman" w:hAnsi="Times New Roman" w:cs="Times New Roman"/>
          <w:sz w:val="24"/>
          <w:szCs w:val="24"/>
        </w:rPr>
      </w:pPr>
    </w:p>
    <w:p w14:paraId="7DABF10A" w14:textId="77777777" w:rsidR="0046052C" w:rsidRPr="0046052C" w:rsidRDefault="0046052C" w:rsidP="0046052C">
      <w:pPr>
        <w:rPr>
          <w:rFonts w:ascii="Times New Roman" w:eastAsia="Times New Roman" w:hAnsi="Times New Roman" w:cs="Times New Roman"/>
          <w:sz w:val="24"/>
          <w:szCs w:val="24"/>
        </w:rPr>
      </w:pPr>
      <w:r w:rsidRPr="0046052C">
        <w:rPr>
          <w:rFonts w:eastAsia="Times New Roman"/>
          <w:sz w:val="24"/>
          <w:szCs w:val="24"/>
        </w:rPr>
        <w:lastRenderedPageBreak/>
        <w:t xml:space="preserve">Many of our exciting and rewarding undertakings this year are because of your partnership with us. Thank you for believing in us and the work that we do to </w:t>
      </w:r>
      <w:r w:rsidRPr="0046052C">
        <w:rPr>
          <w:rFonts w:eastAsia="Times New Roman"/>
          <w:i/>
          <w:iCs/>
          <w:sz w:val="24"/>
          <w:szCs w:val="24"/>
        </w:rPr>
        <w:t>empower people who aspire to achieve beyond the boundaries of expectations others have placed on them.</w:t>
      </w:r>
    </w:p>
    <w:p w14:paraId="484B0053" w14:textId="77777777" w:rsidR="0046052C" w:rsidRPr="0046052C" w:rsidRDefault="0046052C" w:rsidP="0046052C">
      <w:pPr>
        <w:rPr>
          <w:rFonts w:ascii="Times New Roman" w:eastAsia="Times New Roman" w:hAnsi="Times New Roman" w:cs="Times New Roman"/>
          <w:sz w:val="24"/>
          <w:szCs w:val="24"/>
        </w:rPr>
      </w:pPr>
    </w:p>
    <w:p w14:paraId="00584C18" w14:textId="77777777" w:rsidR="0046052C" w:rsidRPr="0046052C" w:rsidRDefault="0046052C" w:rsidP="0046052C">
      <w:pPr>
        <w:rPr>
          <w:rFonts w:ascii="Times New Roman" w:eastAsia="Times New Roman" w:hAnsi="Times New Roman" w:cs="Times New Roman"/>
          <w:sz w:val="24"/>
          <w:szCs w:val="24"/>
        </w:rPr>
      </w:pPr>
      <w:r w:rsidRPr="0046052C">
        <w:rPr>
          <w:rFonts w:eastAsia="Times New Roman"/>
          <w:sz w:val="24"/>
          <w:szCs w:val="24"/>
        </w:rPr>
        <w:t>In power and gratitude,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46052C" w:rsidRPr="0046052C" w14:paraId="1267F1A1" w14:textId="77777777" w:rsidTr="002B37F0">
        <w:trPr>
          <w:trHeight w:val="333"/>
        </w:trPr>
        <w:tc>
          <w:tcPr>
            <w:tcW w:w="2335" w:type="dxa"/>
          </w:tcPr>
          <w:p w14:paraId="566BE353" w14:textId="77777777" w:rsidR="0046052C" w:rsidRPr="0046052C" w:rsidRDefault="0046052C" w:rsidP="0046052C">
            <w:pPr>
              <w:pStyle w:val="NormalWeb"/>
              <w:spacing w:before="0" w:beforeAutospacing="0" w:after="0" w:afterAutospacing="0"/>
            </w:pPr>
            <w:r w:rsidRPr="0046052C">
              <w:rPr>
                <w:rFonts w:ascii="Arial" w:hAnsi="Arial" w:cs="Arial"/>
                <w:color w:val="222222"/>
              </w:rPr>
              <w:t>Melissa Male</w:t>
            </w:r>
          </w:p>
        </w:tc>
        <w:tc>
          <w:tcPr>
            <w:tcW w:w="7015" w:type="dxa"/>
          </w:tcPr>
          <w:p w14:paraId="03FCC03F" w14:textId="77777777" w:rsidR="0046052C" w:rsidRPr="0046052C" w:rsidRDefault="0046052C" w:rsidP="0046052C">
            <w:pPr>
              <w:pStyle w:val="NormalWeb"/>
              <w:spacing w:before="0" w:beforeAutospacing="0" w:after="0" w:afterAutospacing="0"/>
            </w:pPr>
            <w:r w:rsidRPr="0046052C">
              <w:rPr>
                <w:rFonts w:ascii="Arial" w:hAnsi="Arial" w:cs="Arial"/>
                <w:color w:val="222222"/>
              </w:rPr>
              <w:t>Stuart James</w:t>
            </w:r>
          </w:p>
        </w:tc>
      </w:tr>
      <w:tr w:rsidR="0046052C" w:rsidRPr="0046052C" w14:paraId="3907CD4F" w14:textId="77777777" w:rsidTr="0046052C">
        <w:tc>
          <w:tcPr>
            <w:tcW w:w="2335" w:type="dxa"/>
          </w:tcPr>
          <w:p w14:paraId="38AD5E91" w14:textId="77777777" w:rsidR="0046052C" w:rsidRPr="0046052C" w:rsidRDefault="0046052C" w:rsidP="0046052C">
            <w:pPr>
              <w:rPr>
                <w:sz w:val="24"/>
                <w:szCs w:val="24"/>
              </w:rPr>
            </w:pPr>
            <w:r w:rsidRPr="0046052C">
              <w:rPr>
                <w:rFonts w:ascii="Arial" w:hAnsi="Arial" w:cs="Arial"/>
                <w:color w:val="222222"/>
                <w:sz w:val="24"/>
                <w:szCs w:val="24"/>
              </w:rPr>
              <w:t>Board Chair       </w:t>
            </w:r>
          </w:p>
        </w:tc>
        <w:tc>
          <w:tcPr>
            <w:tcW w:w="7015" w:type="dxa"/>
          </w:tcPr>
          <w:p w14:paraId="6E11B98A" w14:textId="77777777" w:rsidR="0046052C" w:rsidRPr="0046052C" w:rsidRDefault="0046052C" w:rsidP="0046052C">
            <w:pPr>
              <w:pStyle w:val="NormalWeb"/>
              <w:spacing w:before="0" w:beforeAutospacing="0" w:after="0" w:afterAutospacing="0"/>
            </w:pPr>
            <w:r w:rsidRPr="0046052C">
              <w:rPr>
                <w:rFonts w:ascii="Arial" w:hAnsi="Arial" w:cs="Arial"/>
                <w:color w:val="222222"/>
              </w:rPr>
              <w:t>Executive Director</w:t>
            </w:r>
          </w:p>
        </w:tc>
      </w:tr>
    </w:tbl>
    <w:p w14:paraId="7B5C1202" w14:textId="77777777" w:rsidR="0046052C" w:rsidRDefault="0046052C" w:rsidP="0046052C"/>
    <w:p w14:paraId="6D49AC8A" w14:textId="77777777" w:rsidR="002B37F0" w:rsidRDefault="002B37F0" w:rsidP="0046052C"/>
    <w:p w14:paraId="79D63B67" w14:textId="494E725E" w:rsidR="002B37F0" w:rsidRDefault="002B37F0" w:rsidP="002B37F0">
      <w:pPr>
        <w:pStyle w:val="Heading2"/>
      </w:pPr>
      <w:bookmarkStart w:id="6" w:name="_Toc529942085"/>
      <w:proofErr w:type="spellStart"/>
      <w:r>
        <w:t>TheCIL</w:t>
      </w:r>
      <w:proofErr w:type="spellEnd"/>
      <w:r>
        <w:t xml:space="preserve"> Board Members</w:t>
      </w:r>
      <w:bookmarkEnd w:id="6"/>
    </w:p>
    <w:p w14:paraId="020D0A3D" w14:textId="77777777" w:rsidR="002B37F0" w:rsidRDefault="002B37F0" w:rsidP="002B37F0"/>
    <w:p w14:paraId="6186606F" w14:textId="3C9E086A" w:rsidR="002B37F0" w:rsidRPr="002B37F0" w:rsidRDefault="002B37F0" w:rsidP="002B37F0">
      <w:pPr>
        <w:rPr>
          <w:sz w:val="22"/>
          <w:szCs w:val="22"/>
        </w:rPr>
      </w:pPr>
      <w:r w:rsidRPr="002B37F0">
        <w:rPr>
          <w:sz w:val="22"/>
          <w:szCs w:val="22"/>
        </w:rPr>
        <w:t>Melissa Male, Board Chair</w:t>
      </w:r>
    </w:p>
    <w:p w14:paraId="7B2E5C76" w14:textId="71EAD8F8" w:rsidR="002B37F0" w:rsidRPr="002B37F0" w:rsidRDefault="002B37F0" w:rsidP="002B37F0">
      <w:pPr>
        <w:rPr>
          <w:sz w:val="22"/>
          <w:szCs w:val="22"/>
        </w:rPr>
      </w:pPr>
      <w:r w:rsidRPr="002B37F0">
        <w:rPr>
          <w:sz w:val="22"/>
          <w:szCs w:val="22"/>
        </w:rPr>
        <w:t xml:space="preserve">Caleb </w:t>
      </w:r>
      <w:proofErr w:type="spellStart"/>
      <w:r w:rsidRPr="002B37F0">
        <w:rPr>
          <w:sz w:val="22"/>
          <w:szCs w:val="22"/>
        </w:rPr>
        <w:t>vanDocto</w:t>
      </w:r>
      <w:proofErr w:type="spellEnd"/>
      <w:r w:rsidRPr="002B37F0">
        <w:rPr>
          <w:sz w:val="22"/>
          <w:szCs w:val="22"/>
        </w:rPr>
        <w:t>, Vice Chair</w:t>
      </w:r>
    </w:p>
    <w:p w14:paraId="15B59391" w14:textId="69B3CBFE" w:rsidR="002B37F0" w:rsidRPr="002B37F0" w:rsidRDefault="002B37F0" w:rsidP="002B37F0">
      <w:pPr>
        <w:rPr>
          <w:sz w:val="22"/>
          <w:szCs w:val="22"/>
        </w:rPr>
      </w:pPr>
      <w:r w:rsidRPr="002B37F0">
        <w:rPr>
          <w:sz w:val="22"/>
          <w:szCs w:val="22"/>
        </w:rPr>
        <w:t xml:space="preserve">Eric </w:t>
      </w:r>
      <w:proofErr w:type="spellStart"/>
      <w:r w:rsidRPr="002B37F0">
        <w:rPr>
          <w:sz w:val="22"/>
          <w:szCs w:val="22"/>
        </w:rPr>
        <w:t>Broque</w:t>
      </w:r>
      <w:proofErr w:type="spellEnd"/>
      <w:r w:rsidRPr="002B37F0">
        <w:rPr>
          <w:sz w:val="22"/>
          <w:szCs w:val="22"/>
        </w:rPr>
        <w:t>, Treasurer</w:t>
      </w:r>
    </w:p>
    <w:p w14:paraId="5992A43E" w14:textId="205D42CC" w:rsidR="002B37F0" w:rsidRPr="002B37F0" w:rsidRDefault="002B37F0" w:rsidP="002B37F0">
      <w:pPr>
        <w:rPr>
          <w:sz w:val="22"/>
          <w:szCs w:val="22"/>
        </w:rPr>
      </w:pPr>
      <w:r w:rsidRPr="002B37F0">
        <w:rPr>
          <w:sz w:val="22"/>
          <w:szCs w:val="22"/>
        </w:rPr>
        <w:t xml:space="preserve">Joan Leon, </w:t>
      </w:r>
      <w:r w:rsidR="00B03E84" w:rsidRPr="002B37F0">
        <w:rPr>
          <w:sz w:val="22"/>
          <w:szCs w:val="22"/>
        </w:rPr>
        <w:t>Secretary</w:t>
      </w:r>
    </w:p>
    <w:p w14:paraId="31A5B793" w14:textId="75F7A84C" w:rsidR="002B37F0" w:rsidRPr="002B37F0" w:rsidRDefault="002B37F0" w:rsidP="002B37F0">
      <w:pPr>
        <w:rPr>
          <w:sz w:val="22"/>
          <w:szCs w:val="22"/>
        </w:rPr>
      </w:pPr>
      <w:r w:rsidRPr="002B37F0">
        <w:rPr>
          <w:sz w:val="22"/>
          <w:szCs w:val="22"/>
        </w:rPr>
        <w:t>Owen Kent</w:t>
      </w:r>
    </w:p>
    <w:p w14:paraId="390068AA" w14:textId="4F6743A6" w:rsidR="002B37F0" w:rsidRPr="002B37F0" w:rsidRDefault="002B37F0" w:rsidP="002B37F0">
      <w:pPr>
        <w:rPr>
          <w:sz w:val="22"/>
          <w:szCs w:val="22"/>
        </w:rPr>
      </w:pPr>
      <w:r w:rsidRPr="002B37F0">
        <w:rPr>
          <w:sz w:val="22"/>
          <w:szCs w:val="22"/>
        </w:rPr>
        <w:t>Sherri Rita</w:t>
      </w:r>
    </w:p>
    <w:p w14:paraId="162BCD6A" w14:textId="0AC096DB" w:rsidR="0046052C" w:rsidRDefault="002B37F0">
      <w:r w:rsidRPr="002B37F0">
        <w:rPr>
          <w:sz w:val="22"/>
          <w:szCs w:val="22"/>
        </w:rPr>
        <w:t>Peter Sussman</w:t>
      </w:r>
      <w:r w:rsidR="0046052C">
        <w:br w:type="page"/>
      </w:r>
    </w:p>
    <w:p w14:paraId="222129B4" w14:textId="77777777" w:rsidR="002B37F0" w:rsidRDefault="002B37F0"/>
    <w:p w14:paraId="29742A8F" w14:textId="4D5B410C" w:rsidR="0046052C" w:rsidRDefault="001F4D67" w:rsidP="004C65F1">
      <w:pPr>
        <w:pStyle w:val="Heading1"/>
      </w:pPr>
      <w:bookmarkStart w:id="7" w:name="_Toc529942086"/>
      <w:r>
        <w:t>OUR MISSION</w:t>
      </w:r>
      <w:bookmarkEnd w:id="7"/>
    </w:p>
    <w:p w14:paraId="68917BA0" w14:textId="77777777" w:rsidR="004C65F1" w:rsidRDefault="004C65F1" w:rsidP="004C65F1"/>
    <w:p w14:paraId="388DB124" w14:textId="7A4264DF" w:rsidR="004C65F1" w:rsidRDefault="004C65F1" w:rsidP="004C65F1">
      <w:pPr>
        <w:rPr>
          <w:sz w:val="24"/>
          <w:szCs w:val="24"/>
        </w:rPr>
      </w:pPr>
      <w:r w:rsidRPr="004C65F1">
        <w:rPr>
          <w:sz w:val="24"/>
          <w:szCs w:val="24"/>
        </w:rPr>
        <w:t>The Center for Independent Living (</w:t>
      </w:r>
      <w:proofErr w:type="spellStart"/>
      <w:r w:rsidRPr="004C65F1">
        <w:rPr>
          <w:sz w:val="24"/>
          <w:szCs w:val="24"/>
        </w:rPr>
        <w:t>TheCIL</w:t>
      </w:r>
      <w:proofErr w:type="spellEnd"/>
      <w:r w:rsidRPr="004C65F1">
        <w:rPr>
          <w:sz w:val="24"/>
          <w:szCs w:val="24"/>
        </w:rPr>
        <w:t>) provides advocacy and services that increase awareness, collaboration, and opportunity among people with disabilities and the community at large.</w:t>
      </w:r>
    </w:p>
    <w:p w14:paraId="371711DF" w14:textId="0FC100A5" w:rsidR="004C65F1" w:rsidRDefault="004C65F1" w:rsidP="004C65F1">
      <w:pPr>
        <w:rPr>
          <w:sz w:val="24"/>
          <w:szCs w:val="24"/>
        </w:rPr>
      </w:pPr>
      <w:proofErr w:type="spellStart"/>
      <w:r w:rsidRPr="004C65F1">
        <w:rPr>
          <w:sz w:val="24"/>
          <w:szCs w:val="24"/>
        </w:rPr>
        <w:t>TheCIL's</w:t>
      </w:r>
      <w:proofErr w:type="spellEnd"/>
      <w:r w:rsidRPr="004C65F1">
        <w:rPr>
          <w:sz w:val="24"/>
          <w:szCs w:val="24"/>
        </w:rPr>
        <w:t xml:space="preserve"> programs provide people with skills, knowledge, and resources that empower them to eliminate damaging and stereotypical notions of disability so that they are able to strive toward realizing their full human potential.</w:t>
      </w:r>
    </w:p>
    <w:p w14:paraId="0B1577B3" w14:textId="694A45BC" w:rsidR="004C65F1" w:rsidRDefault="004C65F1" w:rsidP="004C65F1">
      <w:pPr>
        <w:pStyle w:val="Heading2"/>
        <w:rPr>
          <w:color w:val="auto"/>
        </w:rPr>
      </w:pPr>
      <w:bookmarkStart w:id="8" w:name="_Toc529942087"/>
      <w:r>
        <w:t>Our Principle Guidelines</w:t>
      </w:r>
      <w:bookmarkEnd w:id="8"/>
      <w:r w:rsidRPr="004C65F1">
        <w:rPr>
          <w:color w:val="auto"/>
        </w:rPr>
        <w:t xml:space="preserve"> </w:t>
      </w:r>
    </w:p>
    <w:p w14:paraId="616238A1" w14:textId="4E8E8CED" w:rsidR="009B3A73" w:rsidRPr="00594D51" w:rsidRDefault="00AA5624" w:rsidP="00594D51">
      <w:pPr>
        <w:pStyle w:val="ListParagraph"/>
        <w:numPr>
          <w:ilvl w:val="0"/>
          <w:numId w:val="14"/>
        </w:numPr>
        <w:ind w:right="90"/>
        <w:rPr>
          <w:color w:val="auto"/>
        </w:rPr>
      </w:pPr>
      <w:r w:rsidRPr="00594D51">
        <w:rPr>
          <w:color w:val="auto"/>
        </w:rPr>
        <w:t>The strong and most vibrant communities are those that include and embrace and people.</w:t>
      </w:r>
    </w:p>
    <w:p w14:paraId="371B25CE" w14:textId="66324ED9" w:rsidR="00594D51" w:rsidRDefault="00AA5624" w:rsidP="00AA5624">
      <w:pPr>
        <w:pStyle w:val="ListParagraph"/>
        <w:numPr>
          <w:ilvl w:val="0"/>
          <w:numId w:val="14"/>
        </w:numPr>
        <w:ind w:right="90"/>
        <w:rPr>
          <w:color w:val="auto"/>
        </w:rPr>
      </w:pPr>
      <w:r w:rsidRPr="00594D51">
        <w:rPr>
          <w:color w:val="auto"/>
        </w:rPr>
        <w:t xml:space="preserve">A community-centric approach that creates targeted programming </w:t>
      </w:r>
      <w:proofErr w:type="spellStart"/>
      <w:r w:rsidRPr="00594D51">
        <w:rPr>
          <w:color w:val="auto"/>
        </w:rPr>
        <w:t>bsed</w:t>
      </w:r>
      <w:proofErr w:type="spellEnd"/>
      <w:r w:rsidRPr="00594D51">
        <w:rPr>
          <w:color w:val="auto"/>
        </w:rPr>
        <w:t xml:space="preserve"> on the needed individual communities.</w:t>
      </w:r>
    </w:p>
    <w:p w14:paraId="6A733ADE" w14:textId="17436687" w:rsidR="00594D51" w:rsidRDefault="00594D51" w:rsidP="00594D51">
      <w:pPr>
        <w:pStyle w:val="ListParagraph"/>
        <w:numPr>
          <w:ilvl w:val="0"/>
          <w:numId w:val="14"/>
        </w:numPr>
        <w:ind w:right="90"/>
        <w:rPr>
          <w:color w:val="auto"/>
        </w:rPr>
      </w:pPr>
      <w:r>
        <w:rPr>
          <w:color w:val="auto"/>
        </w:rPr>
        <w:t>Individuals can be their own best advocates.</w:t>
      </w:r>
    </w:p>
    <w:p w14:paraId="34D8473B" w14:textId="77777777" w:rsidR="00B03E84" w:rsidRPr="00270444" w:rsidRDefault="00B03E84" w:rsidP="00B03E84">
      <w:pPr>
        <w:pStyle w:val="ListParagraph"/>
        <w:ind w:left="360" w:right="90"/>
        <w:rPr>
          <w:color w:val="auto"/>
        </w:rPr>
      </w:pPr>
    </w:p>
    <w:p w14:paraId="0CD7AF3C" w14:textId="61A65474" w:rsidR="00594D51" w:rsidRDefault="00594D51" w:rsidP="00594D51">
      <w:pPr>
        <w:pStyle w:val="Heading2"/>
      </w:pPr>
      <w:bookmarkStart w:id="9" w:name="_Toc529942088"/>
      <w:r>
        <w:t>Our History</w:t>
      </w:r>
      <w:bookmarkEnd w:id="9"/>
    </w:p>
    <w:p w14:paraId="418617D2" w14:textId="77777777" w:rsidR="00594D51" w:rsidRPr="00594D51" w:rsidRDefault="00594D51" w:rsidP="00594D51">
      <w:pPr>
        <w:rPr>
          <w:sz w:val="24"/>
          <w:szCs w:val="24"/>
        </w:rPr>
      </w:pPr>
      <w:r w:rsidRPr="00594D51">
        <w:rPr>
          <w:w w:val="95"/>
          <w:sz w:val="24"/>
          <w:szCs w:val="24"/>
        </w:rPr>
        <w:t>Founded</w:t>
      </w:r>
      <w:r w:rsidRPr="00594D51">
        <w:rPr>
          <w:spacing w:val="-31"/>
          <w:w w:val="95"/>
          <w:sz w:val="24"/>
          <w:szCs w:val="24"/>
        </w:rPr>
        <w:t xml:space="preserve"> </w:t>
      </w:r>
      <w:r w:rsidRPr="00594D51">
        <w:rPr>
          <w:w w:val="95"/>
          <w:sz w:val="24"/>
          <w:szCs w:val="24"/>
        </w:rPr>
        <w:t>in</w:t>
      </w:r>
      <w:r w:rsidRPr="00594D51">
        <w:rPr>
          <w:spacing w:val="-31"/>
          <w:w w:val="95"/>
          <w:sz w:val="24"/>
          <w:szCs w:val="24"/>
        </w:rPr>
        <w:t xml:space="preserve"> </w:t>
      </w:r>
      <w:r w:rsidRPr="00594D51">
        <w:rPr>
          <w:w w:val="95"/>
          <w:sz w:val="24"/>
          <w:szCs w:val="24"/>
        </w:rPr>
        <w:t>1972,</w:t>
      </w:r>
      <w:r w:rsidRPr="00594D51">
        <w:rPr>
          <w:spacing w:val="-30"/>
          <w:w w:val="95"/>
          <w:sz w:val="24"/>
          <w:szCs w:val="24"/>
        </w:rPr>
        <w:t xml:space="preserve"> </w:t>
      </w:r>
      <w:proofErr w:type="spellStart"/>
      <w:r w:rsidRPr="00594D51">
        <w:rPr>
          <w:w w:val="95"/>
          <w:sz w:val="24"/>
          <w:szCs w:val="24"/>
        </w:rPr>
        <w:t>TheCIL</w:t>
      </w:r>
      <w:proofErr w:type="spellEnd"/>
      <w:r w:rsidRPr="00594D51">
        <w:rPr>
          <w:spacing w:val="-31"/>
          <w:w w:val="95"/>
          <w:sz w:val="24"/>
          <w:szCs w:val="24"/>
        </w:rPr>
        <w:t xml:space="preserve"> </w:t>
      </w:r>
      <w:r w:rsidRPr="00594D51">
        <w:rPr>
          <w:w w:val="95"/>
          <w:sz w:val="24"/>
          <w:szCs w:val="24"/>
        </w:rPr>
        <w:t>is</w:t>
      </w:r>
      <w:r w:rsidRPr="00594D51">
        <w:rPr>
          <w:spacing w:val="-30"/>
          <w:w w:val="95"/>
          <w:sz w:val="24"/>
          <w:szCs w:val="24"/>
        </w:rPr>
        <w:t xml:space="preserve"> </w:t>
      </w:r>
      <w:r w:rsidRPr="00594D51">
        <w:rPr>
          <w:w w:val="95"/>
          <w:sz w:val="24"/>
          <w:szCs w:val="24"/>
        </w:rPr>
        <w:t>the</w:t>
      </w:r>
      <w:r w:rsidRPr="00594D51">
        <w:rPr>
          <w:spacing w:val="-31"/>
          <w:w w:val="95"/>
          <w:sz w:val="24"/>
          <w:szCs w:val="24"/>
        </w:rPr>
        <w:t xml:space="preserve"> </w:t>
      </w:r>
      <w:r w:rsidRPr="00594D51">
        <w:rPr>
          <w:w w:val="95"/>
          <w:sz w:val="24"/>
          <w:szCs w:val="24"/>
        </w:rPr>
        <w:t>original</w:t>
      </w:r>
      <w:r w:rsidRPr="00594D51">
        <w:rPr>
          <w:spacing w:val="-30"/>
          <w:w w:val="95"/>
          <w:sz w:val="24"/>
          <w:szCs w:val="24"/>
        </w:rPr>
        <w:t xml:space="preserve"> </w:t>
      </w:r>
      <w:proofErr w:type="spellStart"/>
      <w:r w:rsidRPr="00594D51">
        <w:rPr>
          <w:w w:val="95"/>
          <w:sz w:val="24"/>
          <w:szCs w:val="24"/>
        </w:rPr>
        <w:t>Indepen</w:t>
      </w:r>
      <w:proofErr w:type="spellEnd"/>
      <w:r w:rsidRPr="00594D51">
        <w:rPr>
          <w:w w:val="95"/>
          <w:sz w:val="24"/>
          <w:szCs w:val="24"/>
        </w:rPr>
        <w:t xml:space="preserve">- </w:t>
      </w:r>
      <w:r w:rsidRPr="00594D51">
        <w:rPr>
          <w:sz w:val="24"/>
          <w:szCs w:val="24"/>
        </w:rPr>
        <w:t>dent</w:t>
      </w:r>
      <w:r w:rsidRPr="00594D51">
        <w:rPr>
          <w:spacing w:val="-50"/>
          <w:sz w:val="24"/>
          <w:szCs w:val="24"/>
        </w:rPr>
        <w:t xml:space="preserve"> </w:t>
      </w:r>
      <w:r w:rsidRPr="00594D51">
        <w:rPr>
          <w:sz w:val="24"/>
          <w:szCs w:val="24"/>
        </w:rPr>
        <w:t>Living</w:t>
      </w:r>
      <w:r w:rsidRPr="00594D51">
        <w:rPr>
          <w:spacing w:val="-50"/>
          <w:sz w:val="24"/>
          <w:szCs w:val="24"/>
        </w:rPr>
        <w:t xml:space="preserve"> </w:t>
      </w:r>
      <w:r w:rsidRPr="00594D51">
        <w:rPr>
          <w:sz w:val="24"/>
          <w:szCs w:val="24"/>
        </w:rPr>
        <w:t>Center</w:t>
      </w:r>
      <w:r w:rsidRPr="00594D51">
        <w:rPr>
          <w:spacing w:val="-50"/>
          <w:sz w:val="24"/>
          <w:szCs w:val="24"/>
        </w:rPr>
        <w:t xml:space="preserve"> </w:t>
      </w:r>
      <w:r w:rsidRPr="00594D51">
        <w:rPr>
          <w:sz w:val="24"/>
          <w:szCs w:val="24"/>
        </w:rPr>
        <w:t>in</w:t>
      </w:r>
      <w:r w:rsidRPr="00594D51">
        <w:rPr>
          <w:spacing w:val="-49"/>
          <w:sz w:val="24"/>
          <w:szCs w:val="24"/>
        </w:rPr>
        <w:t xml:space="preserve"> </w:t>
      </w:r>
      <w:r w:rsidRPr="00594D51">
        <w:rPr>
          <w:sz w:val="24"/>
          <w:szCs w:val="24"/>
        </w:rPr>
        <w:t>the</w:t>
      </w:r>
      <w:r w:rsidRPr="00594D51">
        <w:rPr>
          <w:spacing w:val="-50"/>
          <w:sz w:val="24"/>
          <w:szCs w:val="24"/>
        </w:rPr>
        <w:t xml:space="preserve"> </w:t>
      </w:r>
      <w:r w:rsidRPr="00594D51">
        <w:rPr>
          <w:sz w:val="24"/>
          <w:szCs w:val="24"/>
        </w:rPr>
        <w:t>country</w:t>
      </w:r>
      <w:r w:rsidRPr="00594D51">
        <w:rPr>
          <w:spacing w:val="-50"/>
          <w:sz w:val="24"/>
          <w:szCs w:val="24"/>
        </w:rPr>
        <w:t xml:space="preserve"> </w:t>
      </w:r>
      <w:r w:rsidRPr="00594D51">
        <w:rPr>
          <w:sz w:val="24"/>
          <w:szCs w:val="24"/>
        </w:rPr>
        <w:t>and</w:t>
      </w:r>
      <w:r w:rsidRPr="00594D51">
        <w:rPr>
          <w:spacing w:val="-49"/>
          <w:sz w:val="24"/>
          <w:szCs w:val="24"/>
        </w:rPr>
        <w:t xml:space="preserve"> </w:t>
      </w:r>
      <w:r w:rsidRPr="00594D51">
        <w:rPr>
          <w:sz w:val="24"/>
          <w:szCs w:val="24"/>
        </w:rPr>
        <w:t>the</w:t>
      </w:r>
      <w:r w:rsidRPr="00594D51">
        <w:rPr>
          <w:spacing w:val="-50"/>
          <w:sz w:val="24"/>
          <w:szCs w:val="24"/>
        </w:rPr>
        <w:t xml:space="preserve"> </w:t>
      </w:r>
      <w:r w:rsidRPr="00594D51">
        <w:rPr>
          <w:sz w:val="24"/>
          <w:szCs w:val="24"/>
        </w:rPr>
        <w:t>model</w:t>
      </w:r>
      <w:r w:rsidRPr="00594D51">
        <w:rPr>
          <w:spacing w:val="-50"/>
          <w:sz w:val="24"/>
          <w:szCs w:val="24"/>
        </w:rPr>
        <w:t xml:space="preserve"> </w:t>
      </w:r>
      <w:r w:rsidRPr="00594D51">
        <w:rPr>
          <w:spacing w:val="-5"/>
          <w:sz w:val="24"/>
          <w:szCs w:val="24"/>
        </w:rPr>
        <w:t xml:space="preserve">for </w:t>
      </w:r>
      <w:r w:rsidRPr="00594D51">
        <w:rPr>
          <w:sz w:val="24"/>
          <w:szCs w:val="24"/>
        </w:rPr>
        <w:t>more</w:t>
      </w:r>
      <w:r w:rsidRPr="00594D51">
        <w:rPr>
          <w:spacing w:val="-50"/>
          <w:sz w:val="24"/>
          <w:szCs w:val="24"/>
        </w:rPr>
        <w:t xml:space="preserve"> </w:t>
      </w:r>
      <w:r w:rsidRPr="00594D51">
        <w:rPr>
          <w:sz w:val="24"/>
          <w:szCs w:val="24"/>
        </w:rPr>
        <w:t>than</w:t>
      </w:r>
      <w:r w:rsidRPr="00594D51">
        <w:rPr>
          <w:spacing w:val="-49"/>
          <w:sz w:val="24"/>
          <w:szCs w:val="24"/>
        </w:rPr>
        <w:t xml:space="preserve"> </w:t>
      </w:r>
      <w:r w:rsidRPr="00594D51">
        <w:rPr>
          <w:sz w:val="24"/>
          <w:szCs w:val="24"/>
        </w:rPr>
        <w:t>400</w:t>
      </w:r>
      <w:r w:rsidRPr="00594D51">
        <w:rPr>
          <w:spacing w:val="-49"/>
          <w:sz w:val="24"/>
          <w:szCs w:val="24"/>
        </w:rPr>
        <w:t xml:space="preserve"> </w:t>
      </w:r>
      <w:r w:rsidRPr="00594D51">
        <w:rPr>
          <w:sz w:val="24"/>
          <w:szCs w:val="24"/>
        </w:rPr>
        <w:t>centers</w:t>
      </w:r>
      <w:r w:rsidRPr="00594D51">
        <w:rPr>
          <w:spacing w:val="-50"/>
          <w:sz w:val="24"/>
          <w:szCs w:val="24"/>
        </w:rPr>
        <w:t xml:space="preserve"> </w:t>
      </w:r>
      <w:r w:rsidRPr="00594D51">
        <w:rPr>
          <w:sz w:val="24"/>
          <w:szCs w:val="24"/>
        </w:rPr>
        <w:t>nationally</w:t>
      </w:r>
      <w:r w:rsidRPr="00594D51">
        <w:rPr>
          <w:spacing w:val="-49"/>
          <w:sz w:val="24"/>
          <w:szCs w:val="24"/>
        </w:rPr>
        <w:t xml:space="preserve"> </w:t>
      </w:r>
      <w:r w:rsidRPr="00594D51">
        <w:rPr>
          <w:sz w:val="24"/>
          <w:szCs w:val="24"/>
        </w:rPr>
        <w:t>and</w:t>
      </w:r>
      <w:r w:rsidRPr="00594D51">
        <w:rPr>
          <w:spacing w:val="-49"/>
          <w:sz w:val="24"/>
          <w:szCs w:val="24"/>
        </w:rPr>
        <w:t xml:space="preserve"> </w:t>
      </w:r>
      <w:r w:rsidRPr="00594D51">
        <w:rPr>
          <w:sz w:val="24"/>
          <w:szCs w:val="24"/>
        </w:rPr>
        <w:t>worldwide.</w:t>
      </w:r>
    </w:p>
    <w:p w14:paraId="504C9E97" w14:textId="77777777" w:rsidR="00594D51" w:rsidRPr="00594D51" w:rsidRDefault="00594D51" w:rsidP="00594D51">
      <w:pPr>
        <w:rPr>
          <w:sz w:val="24"/>
          <w:szCs w:val="24"/>
        </w:rPr>
      </w:pPr>
      <w:proofErr w:type="spellStart"/>
      <w:r w:rsidRPr="00594D51">
        <w:rPr>
          <w:w w:val="90"/>
          <w:sz w:val="24"/>
          <w:szCs w:val="24"/>
        </w:rPr>
        <w:t>TheCIL</w:t>
      </w:r>
      <w:proofErr w:type="spellEnd"/>
      <w:r w:rsidRPr="00594D51">
        <w:rPr>
          <w:spacing w:val="-13"/>
          <w:w w:val="90"/>
          <w:sz w:val="24"/>
          <w:szCs w:val="24"/>
        </w:rPr>
        <w:t xml:space="preserve"> </w:t>
      </w:r>
      <w:r w:rsidRPr="00594D51">
        <w:rPr>
          <w:w w:val="90"/>
          <w:sz w:val="24"/>
          <w:szCs w:val="24"/>
        </w:rPr>
        <w:t>has</w:t>
      </w:r>
      <w:r w:rsidRPr="00594D51">
        <w:rPr>
          <w:spacing w:val="-13"/>
          <w:w w:val="90"/>
          <w:sz w:val="24"/>
          <w:szCs w:val="24"/>
        </w:rPr>
        <w:t xml:space="preserve"> </w:t>
      </w:r>
      <w:r w:rsidRPr="00594D51">
        <w:rPr>
          <w:w w:val="90"/>
          <w:sz w:val="24"/>
          <w:szCs w:val="24"/>
        </w:rPr>
        <w:t>offices</w:t>
      </w:r>
      <w:r w:rsidRPr="00594D51">
        <w:rPr>
          <w:spacing w:val="-13"/>
          <w:w w:val="90"/>
          <w:sz w:val="24"/>
          <w:szCs w:val="24"/>
        </w:rPr>
        <w:t xml:space="preserve"> </w:t>
      </w:r>
      <w:r w:rsidRPr="00594D51">
        <w:rPr>
          <w:w w:val="90"/>
          <w:sz w:val="24"/>
          <w:szCs w:val="24"/>
        </w:rPr>
        <w:t>in</w:t>
      </w:r>
      <w:r w:rsidRPr="00594D51">
        <w:rPr>
          <w:spacing w:val="-12"/>
          <w:w w:val="90"/>
          <w:sz w:val="24"/>
          <w:szCs w:val="24"/>
        </w:rPr>
        <w:t xml:space="preserve"> </w:t>
      </w:r>
      <w:r w:rsidRPr="00594D51">
        <w:rPr>
          <w:w w:val="90"/>
          <w:sz w:val="24"/>
          <w:szCs w:val="24"/>
        </w:rPr>
        <w:t>Alameda,</w:t>
      </w:r>
      <w:r w:rsidRPr="00594D51">
        <w:rPr>
          <w:spacing w:val="-13"/>
          <w:w w:val="90"/>
          <w:sz w:val="24"/>
          <w:szCs w:val="24"/>
        </w:rPr>
        <w:t xml:space="preserve"> </w:t>
      </w:r>
      <w:r w:rsidRPr="00594D51">
        <w:rPr>
          <w:w w:val="90"/>
          <w:sz w:val="24"/>
          <w:szCs w:val="24"/>
        </w:rPr>
        <w:t>Oakland,</w:t>
      </w:r>
      <w:r w:rsidRPr="00594D51">
        <w:rPr>
          <w:spacing w:val="-13"/>
          <w:w w:val="90"/>
          <w:sz w:val="24"/>
          <w:szCs w:val="24"/>
        </w:rPr>
        <w:t xml:space="preserve"> </w:t>
      </w:r>
      <w:r w:rsidRPr="00594D51">
        <w:rPr>
          <w:w w:val="90"/>
          <w:sz w:val="24"/>
          <w:szCs w:val="24"/>
        </w:rPr>
        <w:t>and</w:t>
      </w:r>
      <w:r w:rsidRPr="00594D51">
        <w:rPr>
          <w:spacing w:val="-12"/>
          <w:w w:val="90"/>
          <w:sz w:val="24"/>
          <w:szCs w:val="24"/>
        </w:rPr>
        <w:t xml:space="preserve"> </w:t>
      </w:r>
      <w:proofErr w:type="spellStart"/>
      <w:r w:rsidRPr="00594D51">
        <w:rPr>
          <w:spacing w:val="-4"/>
          <w:w w:val="90"/>
          <w:sz w:val="24"/>
          <w:szCs w:val="24"/>
        </w:rPr>
        <w:t>Berke</w:t>
      </w:r>
      <w:proofErr w:type="spellEnd"/>
      <w:r w:rsidRPr="00594D51">
        <w:rPr>
          <w:spacing w:val="-4"/>
          <w:w w:val="90"/>
          <w:sz w:val="24"/>
          <w:szCs w:val="24"/>
        </w:rPr>
        <w:t xml:space="preserve">- </w:t>
      </w:r>
      <w:r w:rsidRPr="00594D51">
        <w:rPr>
          <w:w w:val="95"/>
          <w:sz w:val="24"/>
          <w:szCs w:val="24"/>
        </w:rPr>
        <w:t>ley,</w:t>
      </w:r>
      <w:r w:rsidRPr="00594D51">
        <w:rPr>
          <w:spacing w:val="-32"/>
          <w:w w:val="95"/>
          <w:sz w:val="24"/>
          <w:szCs w:val="24"/>
        </w:rPr>
        <w:t xml:space="preserve"> </w:t>
      </w:r>
      <w:r w:rsidRPr="00594D51">
        <w:rPr>
          <w:w w:val="95"/>
          <w:sz w:val="24"/>
          <w:szCs w:val="24"/>
        </w:rPr>
        <w:t>and</w:t>
      </w:r>
      <w:r w:rsidRPr="00594D51">
        <w:rPr>
          <w:spacing w:val="-31"/>
          <w:w w:val="95"/>
          <w:sz w:val="24"/>
          <w:szCs w:val="24"/>
        </w:rPr>
        <w:t xml:space="preserve"> </w:t>
      </w:r>
      <w:r w:rsidRPr="00594D51">
        <w:rPr>
          <w:w w:val="95"/>
          <w:sz w:val="24"/>
          <w:szCs w:val="24"/>
        </w:rPr>
        <w:t>provides</w:t>
      </w:r>
      <w:r w:rsidRPr="00594D51">
        <w:rPr>
          <w:spacing w:val="-31"/>
          <w:w w:val="95"/>
          <w:sz w:val="24"/>
          <w:szCs w:val="24"/>
        </w:rPr>
        <w:t xml:space="preserve"> </w:t>
      </w:r>
      <w:r w:rsidRPr="00594D51">
        <w:rPr>
          <w:w w:val="95"/>
          <w:sz w:val="24"/>
          <w:szCs w:val="24"/>
        </w:rPr>
        <w:t>services</w:t>
      </w:r>
      <w:r w:rsidRPr="00594D51">
        <w:rPr>
          <w:spacing w:val="-31"/>
          <w:w w:val="95"/>
          <w:sz w:val="24"/>
          <w:szCs w:val="24"/>
        </w:rPr>
        <w:t xml:space="preserve"> </w:t>
      </w:r>
      <w:r w:rsidRPr="00594D51">
        <w:rPr>
          <w:w w:val="95"/>
          <w:sz w:val="24"/>
          <w:szCs w:val="24"/>
        </w:rPr>
        <w:t>to</w:t>
      </w:r>
      <w:r w:rsidRPr="00594D51">
        <w:rPr>
          <w:spacing w:val="-31"/>
          <w:w w:val="95"/>
          <w:sz w:val="24"/>
          <w:szCs w:val="24"/>
        </w:rPr>
        <w:t xml:space="preserve"> </w:t>
      </w:r>
      <w:r w:rsidRPr="00594D51">
        <w:rPr>
          <w:w w:val="95"/>
          <w:sz w:val="24"/>
          <w:szCs w:val="24"/>
        </w:rPr>
        <w:t>eight</w:t>
      </w:r>
      <w:r w:rsidRPr="00594D51">
        <w:rPr>
          <w:spacing w:val="-31"/>
          <w:w w:val="95"/>
          <w:sz w:val="24"/>
          <w:szCs w:val="24"/>
        </w:rPr>
        <w:t xml:space="preserve"> </w:t>
      </w:r>
      <w:r w:rsidRPr="00594D51">
        <w:rPr>
          <w:w w:val="95"/>
          <w:sz w:val="24"/>
          <w:szCs w:val="24"/>
        </w:rPr>
        <w:t>cities</w:t>
      </w:r>
      <w:r w:rsidRPr="00594D51">
        <w:rPr>
          <w:spacing w:val="-31"/>
          <w:w w:val="95"/>
          <w:sz w:val="24"/>
          <w:szCs w:val="24"/>
        </w:rPr>
        <w:t xml:space="preserve"> </w:t>
      </w:r>
      <w:r w:rsidRPr="00594D51">
        <w:rPr>
          <w:w w:val="95"/>
          <w:sz w:val="24"/>
          <w:szCs w:val="24"/>
        </w:rPr>
        <w:t>in</w:t>
      </w:r>
      <w:r w:rsidRPr="00594D51">
        <w:rPr>
          <w:spacing w:val="-31"/>
          <w:w w:val="95"/>
          <w:sz w:val="24"/>
          <w:szCs w:val="24"/>
        </w:rPr>
        <w:t xml:space="preserve"> </w:t>
      </w:r>
      <w:r w:rsidRPr="00594D51">
        <w:rPr>
          <w:w w:val="95"/>
          <w:sz w:val="24"/>
          <w:szCs w:val="24"/>
        </w:rPr>
        <w:t>the</w:t>
      </w:r>
      <w:r w:rsidRPr="00594D51">
        <w:rPr>
          <w:spacing w:val="-31"/>
          <w:w w:val="95"/>
          <w:sz w:val="24"/>
          <w:szCs w:val="24"/>
        </w:rPr>
        <w:t xml:space="preserve"> </w:t>
      </w:r>
      <w:r w:rsidRPr="00594D51">
        <w:rPr>
          <w:w w:val="95"/>
          <w:sz w:val="24"/>
          <w:szCs w:val="24"/>
        </w:rPr>
        <w:t>East Bay</w:t>
      </w:r>
      <w:r w:rsidRPr="00594D51">
        <w:rPr>
          <w:spacing w:val="-36"/>
          <w:w w:val="95"/>
          <w:sz w:val="24"/>
          <w:szCs w:val="24"/>
        </w:rPr>
        <w:t xml:space="preserve"> </w:t>
      </w:r>
      <w:r w:rsidRPr="00594D51">
        <w:rPr>
          <w:w w:val="95"/>
          <w:sz w:val="24"/>
          <w:szCs w:val="24"/>
        </w:rPr>
        <w:t>Area.</w:t>
      </w:r>
      <w:r w:rsidRPr="00594D51">
        <w:rPr>
          <w:spacing w:val="-35"/>
          <w:w w:val="95"/>
          <w:sz w:val="24"/>
          <w:szCs w:val="24"/>
        </w:rPr>
        <w:t xml:space="preserve"> </w:t>
      </w:r>
      <w:r w:rsidRPr="00594D51">
        <w:rPr>
          <w:w w:val="95"/>
          <w:sz w:val="24"/>
          <w:szCs w:val="24"/>
        </w:rPr>
        <w:t>All</w:t>
      </w:r>
      <w:r w:rsidRPr="00594D51">
        <w:rPr>
          <w:spacing w:val="-35"/>
          <w:w w:val="95"/>
          <w:sz w:val="24"/>
          <w:szCs w:val="24"/>
        </w:rPr>
        <w:t xml:space="preserve"> </w:t>
      </w:r>
      <w:r w:rsidRPr="00594D51">
        <w:rPr>
          <w:w w:val="95"/>
          <w:sz w:val="24"/>
          <w:szCs w:val="24"/>
        </w:rPr>
        <w:t>our</w:t>
      </w:r>
      <w:r w:rsidRPr="00594D51">
        <w:rPr>
          <w:spacing w:val="-35"/>
          <w:w w:val="95"/>
          <w:sz w:val="24"/>
          <w:szCs w:val="24"/>
        </w:rPr>
        <w:t xml:space="preserve"> </w:t>
      </w:r>
      <w:r w:rsidRPr="00594D51">
        <w:rPr>
          <w:w w:val="95"/>
          <w:sz w:val="24"/>
          <w:szCs w:val="24"/>
        </w:rPr>
        <w:t>programs</w:t>
      </w:r>
      <w:r w:rsidRPr="00594D51">
        <w:rPr>
          <w:spacing w:val="-35"/>
          <w:w w:val="95"/>
          <w:sz w:val="24"/>
          <w:szCs w:val="24"/>
        </w:rPr>
        <w:t xml:space="preserve"> </w:t>
      </w:r>
      <w:r w:rsidRPr="00594D51">
        <w:rPr>
          <w:w w:val="95"/>
          <w:sz w:val="24"/>
          <w:szCs w:val="24"/>
        </w:rPr>
        <w:t>and</w:t>
      </w:r>
      <w:r w:rsidRPr="00594D51">
        <w:rPr>
          <w:spacing w:val="-35"/>
          <w:w w:val="95"/>
          <w:sz w:val="24"/>
          <w:szCs w:val="24"/>
        </w:rPr>
        <w:t xml:space="preserve"> </w:t>
      </w:r>
      <w:r w:rsidRPr="00594D51">
        <w:rPr>
          <w:w w:val="95"/>
          <w:sz w:val="24"/>
          <w:szCs w:val="24"/>
        </w:rPr>
        <w:t>services</w:t>
      </w:r>
      <w:r w:rsidRPr="00594D51">
        <w:rPr>
          <w:spacing w:val="-35"/>
          <w:w w:val="95"/>
          <w:sz w:val="24"/>
          <w:szCs w:val="24"/>
        </w:rPr>
        <w:t xml:space="preserve"> </w:t>
      </w:r>
      <w:r w:rsidRPr="00594D51">
        <w:rPr>
          <w:w w:val="95"/>
          <w:sz w:val="24"/>
          <w:szCs w:val="24"/>
        </w:rPr>
        <w:t>are</w:t>
      </w:r>
      <w:r w:rsidRPr="00594D51">
        <w:rPr>
          <w:spacing w:val="-35"/>
          <w:w w:val="95"/>
          <w:sz w:val="24"/>
          <w:szCs w:val="24"/>
        </w:rPr>
        <w:t xml:space="preserve"> </w:t>
      </w:r>
      <w:r w:rsidRPr="00594D51">
        <w:rPr>
          <w:w w:val="95"/>
          <w:sz w:val="24"/>
          <w:szCs w:val="24"/>
        </w:rPr>
        <w:t xml:space="preserve">avail- </w:t>
      </w:r>
      <w:r w:rsidRPr="00594D51">
        <w:rPr>
          <w:sz w:val="24"/>
          <w:szCs w:val="24"/>
        </w:rPr>
        <w:t>able</w:t>
      </w:r>
      <w:r w:rsidRPr="00594D51">
        <w:rPr>
          <w:spacing w:val="-24"/>
          <w:sz w:val="24"/>
          <w:szCs w:val="24"/>
        </w:rPr>
        <w:t xml:space="preserve"> </w:t>
      </w:r>
      <w:r w:rsidRPr="00594D51">
        <w:rPr>
          <w:sz w:val="24"/>
          <w:szCs w:val="24"/>
        </w:rPr>
        <w:t>to</w:t>
      </w:r>
      <w:r w:rsidRPr="00594D51">
        <w:rPr>
          <w:spacing w:val="-23"/>
          <w:sz w:val="24"/>
          <w:szCs w:val="24"/>
        </w:rPr>
        <w:t xml:space="preserve"> </w:t>
      </w:r>
      <w:r w:rsidRPr="00594D51">
        <w:rPr>
          <w:sz w:val="24"/>
          <w:szCs w:val="24"/>
        </w:rPr>
        <w:t>the</w:t>
      </w:r>
      <w:r w:rsidRPr="00594D51">
        <w:rPr>
          <w:spacing w:val="-23"/>
          <w:sz w:val="24"/>
          <w:szCs w:val="24"/>
        </w:rPr>
        <w:t xml:space="preserve"> </w:t>
      </w:r>
      <w:r w:rsidRPr="00594D51">
        <w:rPr>
          <w:sz w:val="24"/>
          <w:szCs w:val="24"/>
        </w:rPr>
        <w:t>community</w:t>
      </w:r>
      <w:r w:rsidRPr="00594D51">
        <w:rPr>
          <w:spacing w:val="-23"/>
          <w:sz w:val="24"/>
          <w:szCs w:val="24"/>
        </w:rPr>
        <w:t xml:space="preserve"> </w:t>
      </w:r>
      <w:r w:rsidRPr="00594D51">
        <w:rPr>
          <w:sz w:val="24"/>
          <w:szCs w:val="24"/>
        </w:rPr>
        <w:t>at</w:t>
      </w:r>
      <w:r w:rsidRPr="00594D51">
        <w:rPr>
          <w:spacing w:val="-23"/>
          <w:sz w:val="24"/>
          <w:szCs w:val="24"/>
        </w:rPr>
        <w:t xml:space="preserve"> </w:t>
      </w:r>
      <w:r w:rsidRPr="00594D51">
        <w:rPr>
          <w:sz w:val="24"/>
          <w:szCs w:val="24"/>
        </w:rPr>
        <w:t>no</w:t>
      </w:r>
      <w:r w:rsidRPr="00594D51">
        <w:rPr>
          <w:spacing w:val="-23"/>
          <w:sz w:val="24"/>
          <w:szCs w:val="24"/>
        </w:rPr>
        <w:t xml:space="preserve"> </w:t>
      </w:r>
      <w:r w:rsidRPr="00594D51">
        <w:rPr>
          <w:sz w:val="24"/>
          <w:szCs w:val="24"/>
        </w:rPr>
        <w:t>cost.</w:t>
      </w:r>
    </w:p>
    <w:p w14:paraId="4502BF01" w14:textId="5DA689F1" w:rsidR="001F4D67" w:rsidRDefault="0073307C" w:rsidP="00594D51">
      <w:pPr>
        <w:rPr>
          <w:b/>
          <w:sz w:val="24"/>
          <w:szCs w:val="24"/>
        </w:rPr>
      </w:pPr>
      <w:hyperlink r:id="rId8" w:history="1">
        <w:r w:rsidR="00594D51" w:rsidRPr="00594D51">
          <w:rPr>
            <w:rStyle w:val="Hyperlink"/>
            <w:b/>
            <w:sz w:val="24"/>
            <w:szCs w:val="24"/>
          </w:rPr>
          <w:t>www.thecil.org</w:t>
        </w:r>
      </w:hyperlink>
    </w:p>
    <w:p w14:paraId="5906BE30" w14:textId="77777777" w:rsidR="001F4D67" w:rsidRDefault="001F4D67">
      <w:pPr>
        <w:rPr>
          <w:b/>
          <w:sz w:val="24"/>
          <w:szCs w:val="24"/>
        </w:rPr>
      </w:pPr>
      <w:r>
        <w:rPr>
          <w:b/>
          <w:sz w:val="24"/>
          <w:szCs w:val="24"/>
        </w:rPr>
        <w:br w:type="page"/>
      </w:r>
    </w:p>
    <w:p w14:paraId="63C0270A" w14:textId="328155C7" w:rsidR="00594D51" w:rsidRPr="00270444" w:rsidRDefault="001F4D67" w:rsidP="001F4D67">
      <w:pPr>
        <w:pStyle w:val="Heading1"/>
      </w:pPr>
      <w:bookmarkStart w:id="10" w:name="_Toc529942089"/>
      <w:r w:rsidRPr="00270444">
        <w:lastRenderedPageBreak/>
        <w:t>SNAPSHOTS OF 2018</w:t>
      </w:r>
      <w:bookmarkEnd w:id="10"/>
    </w:p>
    <w:p w14:paraId="702D852F" w14:textId="781DF91E" w:rsidR="002B37F0" w:rsidRDefault="00B03E84" w:rsidP="001F4D67">
      <w:r>
        <w:rPr>
          <w:noProof/>
        </w:rPr>
        <mc:AlternateContent>
          <mc:Choice Requires="wps">
            <w:drawing>
              <wp:anchor distT="0" distB="0" distL="114300" distR="114300" simplePos="0" relativeHeight="251710464" behindDoc="0" locked="0" layoutInCell="1" allowOverlap="1" wp14:anchorId="30EAE45E" wp14:editId="0FCF7F2C">
                <wp:simplePos x="0" y="0"/>
                <wp:positionH relativeFrom="column">
                  <wp:posOffset>3263900</wp:posOffset>
                </wp:positionH>
                <wp:positionV relativeFrom="paragraph">
                  <wp:posOffset>2286635</wp:posOffset>
                </wp:positionV>
                <wp:extent cx="2679700" cy="386080"/>
                <wp:effectExtent l="0" t="0" r="12700" b="0"/>
                <wp:wrapTight wrapText="bothSides">
                  <wp:wrapPolygon edited="0">
                    <wp:start x="0" y="0"/>
                    <wp:lineTo x="0" y="19895"/>
                    <wp:lineTo x="21498" y="19895"/>
                    <wp:lineTo x="21498"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2679700" cy="386080"/>
                        </a:xfrm>
                        <a:prstGeom prst="rect">
                          <a:avLst/>
                        </a:prstGeom>
                        <a:solidFill>
                          <a:prstClr val="white"/>
                        </a:solidFill>
                        <a:ln>
                          <a:noFill/>
                        </a:ln>
                        <a:effectLst/>
                      </wps:spPr>
                      <wps:txbx>
                        <w:txbxContent>
                          <w:p w14:paraId="1E80D960" w14:textId="3F27D3B3" w:rsidR="00B03E84" w:rsidRPr="00FD1A6A" w:rsidRDefault="00B03E84" w:rsidP="00B03E84">
                            <w:pPr>
                              <w:pStyle w:val="Caption"/>
                              <w:rPr>
                                <w:noProof/>
                              </w:rPr>
                            </w:pPr>
                            <w:r>
                              <w:t xml:space="preserve">Figure 3. </w:t>
                            </w:r>
                            <w:r w:rsidRPr="00CD5F51">
                              <w:t>A young man in a wheelchair pushes a curling disc.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0EAE45E" id="_x0000_t202" coordsize="21600,21600" o:spt="202" path="m0,0l0,21600,21600,21600,21600,0xe">
                <v:stroke joinstyle="miter"/>
                <v:path gradientshapeok="t" o:connecttype="rect"/>
              </v:shapetype>
              <v:shape id="Text Box 10" o:spid="_x0000_s1027" type="#_x0000_t202" style="position:absolute;margin-left:257pt;margin-top:180.05pt;width:211pt;height:30.4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" stroked="f">
                <v:textbox style="mso-fit-shape-to-text:t" inset="0,0,0,0">
                  <w:txbxContent>
                    <w:p w14:paraId="1E80D960" w14:textId="3F27D3B3" w:rsidR="00B03E84" w:rsidRPr="00FD1A6A" w:rsidRDefault="00B03E84" w:rsidP="00B03E84">
                      <w:pPr>
                        <w:pStyle w:val="Caption"/>
                        <w:rPr>
                          <w:noProof/>
                        </w:rPr>
                      </w:pPr>
                      <w:r>
                        <w:t xml:space="preserve">Figure 3. </w:t>
                      </w:r>
                      <w:r w:rsidRPr="00CD5F51">
                        <w:t>A young man in a wheelchair pushes a curling disc.</w:t>
                      </w:r>
                    </w:p>
                  </w:txbxContent>
                </v:textbox>
                <w10:wrap type="tight"/>
              </v:shape>
            </w:pict>
          </mc:Fallback>
        </mc:AlternateContent>
      </w:r>
      <w:r w:rsidR="002B37F0" w:rsidRPr="001F4D67">
        <w:rPr>
          <w:noProof/>
        </w:rPr>
        <w:drawing>
          <wp:anchor distT="0" distB="0" distL="114300" distR="114300" simplePos="0" relativeHeight="251654144" behindDoc="0" locked="0" layoutInCell="1" allowOverlap="1" wp14:anchorId="3C4B8F13" wp14:editId="7E754F72">
            <wp:simplePos x="0" y="0"/>
            <wp:positionH relativeFrom="margin">
              <wp:align>right</wp:align>
            </wp:positionH>
            <wp:positionV relativeFrom="paragraph">
              <wp:posOffset>212725</wp:posOffset>
            </wp:positionV>
            <wp:extent cx="2679700" cy="2016760"/>
            <wp:effectExtent l="0" t="0" r="0" b="2540"/>
            <wp:wrapTight wrapText="bothSides">
              <wp:wrapPolygon edited="0">
                <wp:start x="0" y="0"/>
                <wp:lineTo x="0" y="21491"/>
                <wp:lineTo x="21498" y="21491"/>
                <wp:lineTo x="21498" y="0"/>
                <wp:lineTo x="0" y="0"/>
              </wp:wrapPolygon>
            </wp:wrapTight>
            <wp:docPr id="7" name="image12.jpeg" title="A young man in a wheelchair pushes a curling dis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9700" cy="201676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6368" behindDoc="0" locked="0" layoutInCell="1" allowOverlap="1" wp14:anchorId="74EF8CF9" wp14:editId="25003581">
                <wp:simplePos x="0" y="0"/>
                <wp:positionH relativeFrom="column">
                  <wp:posOffset>0</wp:posOffset>
                </wp:positionH>
                <wp:positionV relativeFrom="paragraph">
                  <wp:posOffset>2268855</wp:posOffset>
                </wp:positionV>
                <wp:extent cx="2647950" cy="541020"/>
                <wp:effectExtent l="0" t="0" r="0" b="0"/>
                <wp:wrapTight wrapText="bothSides">
                  <wp:wrapPolygon edited="0">
                    <wp:start x="0" y="0"/>
                    <wp:lineTo x="0" y="20571"/>
                    <wp:lineTo x="21341" y="20571"/>
                    <wp:lineTo x="21341"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2647950" cy="541020"/>
                        </a:xfrm>
                        <a:prstGeom prst="rect">
                          <a:avLst/>
                        </a:prstGeom>
                        <a:solidFill>
                          <a:prstClr val="white"/>
                        </a:solidFill>
                        <a:ln>
                          <a:noFill/>
                        </a:ln>
                        <a:effectLst/>
                      </wps:spPr>
                      <wps:txbx>
                        <w:txbxContent>
                          <w:p w14:paraId="17EBF87F" w14:textId="6DD6C38D" w:rsidR="00B03E84" w:rsidRPr="001F2838" w:rsidRDefault="00B03E84" w:rsidP="00B03E84">
                            <w:pPr>
                              <w:pStyle w:val="Caption"/>
                              <w:rPr>
                                <w:noProof/>
                              </w:rPr>
                            </w:pPr>
                            <w:r>
                              <w:t xml:space="preserve">Figure </w:t>
                            </w:r>
                            <w:fldSimple w:instr=" SEQ Figure \* ARABIC ">
                              <w:r>
                                <w:rPr>
                                  <w:noProof/>
                                </w:rPr>
                                <w:t>1</w:t>
                              </w:r>
                            </w:fldSimple>
                            <w:r>
                              <w:t xml:space="preserve">. </w:t>
                            </w:r>
                            <w:r w:rsidRPr="00304987">
                              <w:t xml:space="preserve">Executive Director Stuart James shows a male client features of the </w:t>
                            </w:r>
                            <w:proofErr w:type="spellStart"/>
                            <w:r w:rsidRPr="00304987">
                              <w:t>Whill</w:t>
                            </w:r>
                            <w:proofErr w:type="spellEnd"/>
                            <w:r w:rsidRPr="00304987">
                              <w:t xml:space="preserve"> power wheelchair.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EF8CF9" id="_x0000_s1028" type="#_x0000_t202" style="position:absolute;margin-left:0;margin-top:178.65pt;width:208.5pt;height:42.6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" stroked="f">
                <v:textbox style="mso-fit-shape-to-text:t" inset="0,0,0,0">
                  <w:txbxContent>
                    <w:p w14:paraId="17EBF87F" w14:textId="6DD6C38D" w:rsidR="00B03E84" w:rsidRPr="001F2838" w:rsidRDefault="00B03E84" w:rsidP="00B03E84">
                      <w:pPr>
                        <w:pStyle w:val="Caption"/>
                        <w:rPr>
                          <w:noProof/>
                        </w:rPr>
                      </w:pPr>
                      <w:r>
                        <w:t xml:space="preserve">Figure </w:t>
                      </w:r>
                      <w:fldSimple w:instr=" SEQ Figure \* ARABIC ">
                        <w:r>
                          <w:rPr>
                            <w:noProof/>
                          </w:rPr>
                          <w:t>1</w:t>
                        </w:r>
                      </w:fldSimple>
                      <w:r>
                        <w:t xml:space="preserve">. </w:t>
                      </w:r>
                      <w:r w:rsidRPr="00304987">
                        <w:t xml:space="preserve">Executive Director Stuart James shows a male client features of the </w:t>
                      </w:r>
                      <w:proofErr w:type="spellStart"/>
                      <w:r w:rsidRPr="00304987">
                        <w:t>Whill</w:t>
                      </w:r>
                      <w:proofErr w:type="spellEnd"/>
                      <w:r w:rsidRPr="00304987">
                        <w:t xml:space="preserve"> power wheelchair.</w:t>
                      </w:r>
                    </w:p>
                  </w:txbxContent>
                </v:textbox>
                <w10:wrap type="tight"/>
              </v:shape>
            </w:pict>
          </mc:Fallback>
        </mc:AlternateContent>
      </w:r>
      <w:r w:rsidR="002B37F0" w:rsidRPr="001F4D67">
        <w:rPr>
          <w:noProof/>
        </w:rPr>
        <w:drawing>
          <wp:anchor distT="0" distB="0" distL="114300" distR="114300" simplePos="0" relativeHeight="251655168" behindDoc="0" locked="0" layoutInCell="1" allowOverlap="1" wp14:anchorId="163D6F8B" wp14:editId="319D6696">
            <wp:simplePos x="0" y="0"/>
            <wp:positionH relativeFrom="margin">
              <wp:align>left</wp:align>
            </wp:positionH>
            <wp:positionV relativeFrom="paragraph">
              <wp:posOffset>213995</wp:posOffset>
            </wp:positionV>
            <wp:extent cx="2647950" cy="1997710"/>
            <wp:effectExtent l="0" t="0" r="6350" b="0"/>
            <wp:wrapTight wrapText="bothSides">
              <wp:wrapPolygon edited="0">
                <wp:start x="0" y="0"/>
                <wp:lineTo x="0" y="21421"/>
                <wp:lineTo x="21548" y="21421"/>
                <wp:lineTo x="21548" y="0"/>
                <wp:lineTo x="0" y="0"/>
              </wp:wrapPolygon>
            </wp:wrapTight>
            <wp:docPr id="5" name="image11.png" descr="Executive Director Stuart James shows a male client features of the Whill power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47950" cy="1997710"/>
                    </a:xfrm>
                    <a:prstGeom prst="rect">
                      <a:avLst/>
                    </a:prstGeom>
                  </pic:spPr>
                </pic:pic>
              </a:graphicData>
            </a:graphic>
            <wp14:sizeRelH relativeFrom="page">
              <wp14:pctWidth>0</wp14:pctWidth>
            </wp14:sizeRelH>
            <wp14:sizeRelV relativeFrom="page">
              <wp14:pctHeight>0</wp14:pctHeight>
            </wp14:sizeRelV>
          </wp:anchor>
        </w:drawing>
      </w:r>
    </w:p>
    <w:p w14:paraId="78A8FC71" w14:textId="0A632D13" w:rsidR="001F4D67" w:rsidRDefault="00B03E84" w:rsidP="002B37F0">
      <w:pPr>
        <w:pStyle w:val="Heading1"/>
      </w:pPr>
      <w:bookmarkStart w:id="11" w:name="_Toc529942090"/>
      <w:r>
        <w:rPr>
          <w:noProof/>
        </w:rPr>
        <mc:AlternateContent>
          <mc:Choice Requires="wps">
            <w:drawing>
              <wp:anchor distT="0" distB="0" distL="114300" distR="114300" simplePos="0" relativeHeight="251668480" behindDoc="0" locked="0" layoutInCell="1" allowOverlap="1" wp14:anchorId="3CCB8E8D" wp14:editId="3AA06C09">
                <wp:simplePos x="0" y="0"/>
                <wp:positionH relativeFrom="margin">
                  <wp:posOffset>3347720</wp:posOffset>
                </wp:positionH>
                <wp:positionV relativeFrom="paragraph">
                  <wp:posOffset>6363646</wp:posOffset>
                </wp:positionV>
                <wp:extent cx="2595880" cy="1040130"/>
                <wp:effectExtent l="0" t="0" r="0" b="1270"/>
                <wp:wrapTopAndBottom/>
                <wp:docPr id="6" name="Text Box 6" descr="Text: 150+ OUSD AND AUSD STUDENTS PARTICIPATED IN AN EAST BAY SCAVENGER HUNT THAT INCLUDED NAVIGATING PUBLIC TRANSPORTATION AND BUILDING RELATIONSHIPS WITH LOCAL BUSINESS OWNERS."/>
                <wp:cNvGraphicFramePr/>
                <a:graphic xmlns:a="http://schemas.openxmlformats.org/drawingml/2006/main">
                  <a:graphicData uri="http://schemas.microsoft.com/office/word/2010/wordprocessingShape">
                    <wps:wsp>
                      <wps:cNvSpPr txBox="1"/>
                      <wps:spPr>
                        <a:xfrm>
                          <a:off x="0" y="0"/>
                          <a:ext cx="2595880" cy="1040130"/>
                        </a:xfrm>
                        <a:prstGeom prst="rect">
                          <a:avLst/>
                        </a:prstGeom>
                        <a:solidFill>
                          <a:prstClr val="white"/>
                        </a:solidFill>
                        <a:ln>
                          <a:noFill/>
                        </a:ln>
                      </wps:spPr>
                      <wps:txbx>
                        <w:txbxContent>
                          <w:p w14:paraId="6716A706" w14:textId="7799EFFB" w:rsidR="00E25B34" w:rsidRPr="002B37F0" w:rsidRDefault="00E25B34" w:rsidP="00A21988">
                            <w:pPr>
                              <w:pStyle w:val="Caption"/>
                              <w:rPr>
                                <w:rFonts w:ascii="Arial" w:hAnsi="Arial" w:cs="Arial"/>
                                <w:sz w:val="22"/>
                              </w:rPr>
                            </w:pPr>
                            <w:r w:rsidRPr="002B37F0">
                              <w:rPr>
                                <w:rFonts w:ascii="Arial" w:hAnsi="Arial" w:cs="Arial"/>
                                <w:sz w:val="22"/>
                              </w:rPr>
                              <w:t>150+ OUSD and AUSD students participated in an East Bay scavenger hunt that included navigating public transportation and building relationships with local business owners.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CB8E8D" id="Text Box 6" o:spid="_x0000_s1029" type="#_x0000_t202" alt="Text: 150+ OUSD AND AUSD STUDENTS PARTICIPATED IN AN EAST BAY SCAVENGER HUNT THAT INCLUDED NAVIGATING PUBLIC TRANSPORTATION AND BUILDING RELATIONSHIPS WITH LOCAL BUSINESS OWNERS." style="position:absolute;margin-left:263.6pt;margin-top:501.05pt;width:204.4pt;height:81.9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" stroked="f">
                <v:textbox style="mso-fit-shape-to-text:t" inset="0,0,0,0">
                  <w:txbxContent>
                    <w:p w14:paraId="6716A706" w14:textId="7799EFFB" w:rsidR="00E25B34" w:rsidRPr="002B37F0" w:rsidRDefault="00E25B34" w:rsidP="00A21988">
                      <w:pPr>
                        <w:pStyle w:val="Caption"/>
                        <w:rPr>
                          <w:rFonts w:ascii="Arial" w:hAnsi="Arial" w:cs="Arial"/>
                          <w:sz w:val="22"/>
                        </w:rPr>
                      </w:pPr>
                      <w:r w:rsidRPr="002B37F0">
                        <w:rPr>
                          <w:rFonts w:ascii="Arial" w:hAnsi="Arial" w:cs="Arial"/>
                          <w:sz w:val="22"/>
                        </w:rPr>
                        <w:t>150+ OUSD and AUSD students participated in an East Bay scavenger hunt that included navigating public transportation and building relationships with local business owners.</w:t>
                      </w:r>
                    </w:p>
                  </w:txbxContent>
                </v:textbox>
                <w10:wrap type="topAndBottom" anchorx="margin"/>
              </v:shape>
            </w:pict>
          </mc:Fallback>
        </mc:AlternateContent>
      </w:r>
      <w:r>
        <w:rPr>
          <w:noProof/>
        </w:rPr>
        <mc:AlternateContent>
          <mc:Choice Requires="wps">
            <w:drawing>
              <wp:anchor distT="0" distB="0" distL="114300" distR="114300" simplePos="0" relativeHeight="251712512" behindDoc="0" locked="0" layoutInCell="1" allowOverlap="1" wp14:anchorId="19C4F963" wp14:editId="47E30989">
                <wp:simplePos x="0" y="0"/>
                <wp:positionH relativeFrom="column">
                  <wp:posOffset>3347720</wp:posOffset>
                </wp:positionH>
                <wp:positionV relativeFrom="paragraph">
                  <wp:posOffset>5617845</wp:posOffset>
                </wp:positionV>
                <wp:extent cx="2595880" cy="696595"/>
                <wp:effectExtent l="0" t="0" r="0" b="0"/>
                <wp:wrapThrough wrapText="bothSides">
                  <wp:wrapPolygon edited="0">
                    <wp:start x="0" y="0"/>
                    <wp:lineTo x="0" y="20478"/>
                    <wp:lineTo x="21346" y="20478"/>
                    <wp:lineTo x="21346" y="0"/>
                    <wp:lineTo x="0" y="0"/>
                  </wp:wrapPolygon>
                </wp:wrapThrough>
                <wp:docPr id="12" name="Text Box 12"/>
                <wp:cNvGraphicFramePr/>
                <a:graphic xmlns:a="http://schemas.openxmlformats.org/drawingml/2006/main">
                  <a:graphicData uri="http://schemas.microsoft.com/office/word/2010/wordprocessingShape">
                    <wps:wsp>
                      <wps:cNvSpPr txBox="1"/>
                      <wps:spPr>
                        <a:xfrm>
                          <a:off x="0" y="0"/>
                          <a:ext cx="2595880" cy="696595"/>
                        </a:xfrm>
                        <a:prstGeom prst="rect">
                          <a:avLst/>
                        </a:prstGeom>
                        <a:solidFill>
                          <a:prstClr val="white"/>
                        </a:solidFill>
                        <a:ln>
                          <a:noFill/>
                        </a:ln>
                        <a:effectLst/>
                      </wps:spPr>
                      <wps:txbx>
                        <w:txbxContent>
                          <w:p w14:paraId="2A47008A" w14:textId="6EB1AE28" w:rsidR="00B03E84" w:rsidRDefault="00B03E84" w:rsidP="00B03E84">
                            <w:pPr>
                              <w:pStyle w:val="Caption"/>
                              <w:rPr>
                                <w:noProof/>
                              </w:rPr>
                            </w:pPr>
                            <w:r>
                              <w:t xml:space="preserve">Figure 4. </w:t>
                            </w:r>
                            <w:r w:rsidRPr="00DB7345">
                              <w:t xml:space="preserve">A young person holding onto the handrails as he stands in the BART train. He holds in his hand a small notebook from </w:t>
                            </w:r>
                            <w:proofErr w:type="spellStart"/>
                            <w:r w:rsidRPr="00DB7345">
                              <w:t>TheCIL</w:t>
                            </w:r>
                            <w:proofErr w:type="spellEnd"/>
                            <w:r w:rsidRPr="00DB7345">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C4F963" id="Text Box 12" o:spid="_x0000_s1030" type="#_x0000_t202" style="position:absolute;margin-left:263.6pt;margin-top:442.35pt;width:204.4pt;height:54.8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" stroked="f">
                <v:textbox style="mso-fit-shape-to-text:t" inset="0,0,0,0">
                  <w:txbxContent>
                    <w:p w14:paraId="2A47008A" w14:textId="6EB1AE28" w:rsidR="00B03E84" w:rsidRDefault="00B03E84" w:rsidP="00B03E84">
                      <w:pPr>
                        <w:pStyle w:val="Caption"/>
                        <w:rPr>
                          <w:noProof/>
                        </w:rPr>
                      </w:pPr>
                      <w:r>
                        <w:t xml:space="preserve">Figure 4. </w:t>
                      </w:r>
                      <w:r w:rsidRPr="00DB7345">
                        <w:t xml:space="preserve">A young person holding onto the handrails as he stands in the BART train. He holds in his hand a small notebook from </w:t>
                      </w:r>
                      <w:proofErr w:type="spellStart"/>
                      <w:r w:rsidRPr="00DB7345">
                        <w:t>TheCIL</w:t>
                      </w:r>
                      <w:proofErr w:type="spellEnd"/>
                      <w:r w:rsidRPr="00DB7345">
                        <w:t>.</w:t>
                      </w:r>
                    </w:p>
                  </w:txbxContent>
                </v:textbox>
                <w10:wrap type="through"/>
              </v:shape>
            </w:pict>
          </mc:Fallback>
        </mc:AlternateContent>
      </w:r>
      <w:r w:rsidRPr="001F4D67">
        <w:rPr>
          <w:noProof/>
        </w:rPr>
        <w:drawing>
          <wp:anchor distT="0" distB="0" distL="0" distR="0" simplePos="0" relativeHeight="251649024" behindDoc="0" locked="0" layoutInCell="1" allowOverlap="1" wp14:anchorId="1AF46BCC" wp14:editId="3129F18B">
            <wp:simplePos x="0" y="0"/>
            <wp:positionH relativeFrom="margin">
              <wp:posOffset>3347720</wp:posOffset>
            </wp:positionH>
            <wp:positionV relativeFrom="paragraph">
              <wp:posOffset>3616649</wp:posOffset>
            </wp:positionV>
            <wp:extent cx="2595880" cy="1944370"/>
            <wp:effectExtent l="0" t="0" r="0" b="11430"/>
            <wp:wrapTopAndBottom/>
            <wp:docPr id="11" name="image14.jpeg" title="A young person holding onto the handrails as he stands in the BART train. He holds in his hand a small notebook from The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jpeg"/>
                    <pic:cNvPicPr/>
                  </pic:nvPicPr>
                  <pic:blipFill>
                    <a:blip r:embed="rId11" cstate="print"/>
                    <a:stretch>
                      <a:fillRect/>
                    </a:stretch>
                  </pic:blipFill>
                  <pic:spPr>
                    <a:xfrm>
                      <a:off x="0" y="0"/>
                      <a:ext cx="2595880" cy="194437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1" locked="0" layoutInCell="1" allowOverlap="1" wp14:anchorId="73131CE0" wp14:editId="5CBA0DED">
                <wp:simplePos x="0" y="0"/>
                <wp:positionH relativeFrom="margin">
                  <wp:posOffset>3263900</wp:posOffset>
                </wp:positionH>
                <wp:positionV relativeFrom="paragraph">
                  <wp:posOffset>2477865</wp:posOffset>
                </wp:positionV>
                <wp:extent cx="2679700" cy="929005"/>
                <wp:effectExtent l="0" t="0" r="12700" b="10795"/>
                <wp:wrapTight wrapText="bothSides">
                  <wp:wrapPolygon edited="0">
                    <wp:start x="0" y="0"/>
                    <wp:lineTo x="0" y="21260"/>
                    <wp:lineTo x="21498" y="21260"/>
                    <wp:lineTo x="21498" y="0"/>
                    <wp:lineTo x="0" y="0"/>
                  </wp:wrapPolygon>
                </wp:wrapTight>
                <wp:docPr id="3" name="Text Box 3" descr="Text: THECIL HELD OUR FIRST ADAPTIVE CURLING EVENT WITH THE SAN FRANCISCO BAY AREA CURLING CLUB AT THE OAKLAND ICE CENTER. WE HAD SKILLED COACHES SHOW US WHY THIS SPORT IS SWEEPING THE NATION."/>
                <wp:cNvGraphicFramePr/>
                <a:graphic xmlns:a="http://schemas.openxmlformats.org/drawingml/2006/main">
                  <a:graphicData uri="http://schemas.microsoft.com/office/word/2010/wordprocessingShape">
                    <wps:wsp>
                      <wps:cNvSpPr txBox="1"/>
                      <wps:spPr>
                        <a:xfrm>
                          <a:off x="0" y="0"/>
                          <a:ext cx="2679700" cy="929005"/>
                        </a:xfrm>
                        <a:prstGeom prst="rect">
                          <a:avLst/>
                        </a:prstGeom>
                        <a:solidFill>
                          <a:prstClr val="white"/>
                        </a:solidFill>
                        <a:ln>
                          <a:noFill/>
                        </a:ln>
                      </wps:spPr>
                      <wps:txbx>
                        <w:txbxContent>
                          <w:p w14:paraId="406D8556" w14:textId="188635F1" w:rsidR="00E25B34" w:rsidRPr="002B37F0" w:rsidRDefault="00E25B34" w:rsidP="00A21988">
                            <w:pPr>
                              <w:pStyle w:val="Caption"/>
                              <w:rPr>
                                <w:sz w:val="22"/>
                              </w:rPr>
                            </w:pPr>
                            <w:proofErr w:type="spellStart"/>
                            <w:r w:rsidRPr="002B37F0">
                              <w:rPr>
                                <w:sz w:val="22"/>
                              </w:rPr>
                              <w:t>TheCIL</w:t>
                            </w:r>
                            <w:proofErr w:type="spellEnd"/>
                            <w:r w:rsidRPr="002B37F0">
                              <w:rPr>
                                <w:sz w:val="22"/>
                              </w:rPr>
                              <w:t xml:space="preserve"> held our first adaptive curling event with the San Francisco Bay Area Curling Club at the Oakland Ice Center. We had skilled coaches show us why this sport is sweeping the nation.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131CE0" id="Text Box 3" o:spid="_x0000_s1031" type="#_x0000_t202" alt="Text: THECIL HELD OUR FIRST ADAPTIVE CURLING EVENT WITH THE SAN FRANCISCO BAY AREA CURLING CLUB AT THE OAKLAND ICE CENTER. WE HAD SKILLED COACHES SHOW US WHY THIS SPORT IS SWEEPING THE NATION." style="position:absolute;margin-left:257pt;margin-top:195.1pt;width:211pt;height:73.15pt;z-index:-2516520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" stroked="f">
                <v:textbox style="mso-fit-shape-to-text:t" inset="0,0,0,0">
                  <w:txbxContent>
                    <w:p w14:paraId="406D8556" w14:textId="188635F1" w:rsidR="00E25B34" w:rsidRPr="002B37F0" w:rsidRDefault="00E25B34" w:rsidP="00A21988">
                      <w:pPr>
                        <w:pStyle w:val="Caption"/>
                        <w:rPr>
                          <w:sz w:val="22"/>
                        </w:rPr>
                      </w:pPr>
                      <w:proofErr w:type="spellStart"/>
                      <w:r w:rsidRPr="002B37F0">
                        <w:rPr>
                          <w:sz w:val="22"/>
                        </w:rPr>
                        <w:t>TheCIL</w:t>
                      </w:r>
                      <w:proofErr w:type="spellEnd"/>
                      <w:r w:rsidRPr="002B37F0">
                        <w:rPr>
                          <w:sz w:val="22"/>
                        </w:rPr>
                        <w:t xml:space="preserve"> held our first adaptive curling event with the San Francisco Bay Area Curling Club at the Oakland Ice Center. We had skilled coaches show us why this sport is sweeping the nation.</w:t>
                      </w:r>
                    </w:p>
                  </w:txbxContent>
                </v:textbox>
                <w10:wrap type="tight" anchorx="margin"/>
              </v:shape>
            </w:pict>
          </mc:Fallback>
        </mc:AlternateContent>
      </w:r>
      <w:r>
        <w:rPr>
          <w:noProof/>
        </w:rPr>
        <mc:AlternateContent>
          <mc:Choice Requires="wps">
            <w:drawing>
              <wp:anchor distT="0" distB="0" distL="114300" distR="114300" simplePos="0" relativeHeight="251666432" behindDoc="1" locked="0" layoutInCell="1" allowOverlap="1" wp14:anchorId="7CB1E9B4" wp14:editId="50E1D7E4">
                <wp:simplePos x="0" y="0"/>
                <wp:positionH relativeFrom="column">
                  <wp:posOffset>-62230</wp:posOffset>
                </wp:positionH>
                <wp:positionV relativeFrom="paragraph">
                  <wp:posOffset>6067249</wp:posOffset>
                </wp:positionV>
                <wp:extent cx="2618740" cy="758190"/>
                <wp:effectExtent l="0" t="0" r="0" b="3810"/>
                <wp:wrapTight wrapText="bothSides">
                  <wp:wrapPolygon edited="0">
                    <wp:start x="0" y="0"/>
                    <wp:lineTo x="0" y="20985"/>
                    <wp:lineTo x="21370" y="20985"/>
                    <wp:lineTo x="21370" y="0"/>
                    <wp:lineTo x="0" y="0"/>
                  </wp:wrapPolygon>
                </wp:wrapTight>
                <wp:docPr id="4" name="Text Box 4" descr="Text: THECIL'S SELF-ADVOCACY CLASS DECIDED TO WRITE THE MAYOR OF OAKLAND, LIBBY SCHAAF, AND SHE RESPONDED WITH AN INVITATION TO MEET HER IN PERSON!"/>
                <wp:cNvGraphicFramePr/>
                <a:graphic xmlns:a="http://schemas.openxmlformats.org/drawingml/2006/main">
                  <a:graphicData uri="http://schemas.microsoft.com/office/word/2010/wordprocessingShape">
                    <wps:wsp>
                      <wps:cNvSpPr txBox="1"/>
                      <wps:spPr>
                        <a:xfrm>
                          <a:off x="0" y="0"/>
                          <a:ext cx="2618740" cy="758190"/>
                        </a:xfrm>
                        <a:prstGeom prst="rect">
                          <a:avLst/>
                        </a:prstGeom>
                        <a:solidFill>
                          <a:prstClr val="white"/>
                        </a:solidFill>
                        <a:ln>
                          <a:noFill/>
                        </a:ln>
                      </wps:spPr>
                      <wps:txbx>
                        <w:txbxContent>
                          <w:p w14:paraId="71584D16" w14:textId="3E15BEEC" w:rsidR="00E25B34" w:rsidRPr="002B37F0" w:rsidRDefault="00E25B34" w:rsidP="00A21988">
                            <w:pPr>
                              <w:pStyle w:val="Caption"/>
                              <w:rPr>
                                <w:sz w:val="22"/>
                              </w:rPr>
                            </w:pPr>
                            <w:proofErr w:type="spellStart"/>
                            <w:r w:rsidRPr="002B37F0">
                              <w:rPr>
                                <w:sz w:val="22"/>
                              </w:rPr>
                              <w:t>Thecil's</w:t>
                            </w:r>
                            <w:proofErr w:type="spellEnd"/>
                            <w:r w:rsidRPr="002B37F0">
                              <w:rPr>
                                <w:sz w:val="22"/>
                              </w:rPr>
                              <w:t xml:space="preserve"> self-advocacy class decided to write the mayor of Oakland, Libby Schaaf, and she responded with an invitation to meet her in person!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B1E9B4" id="Text Box 4" o:spid="_x0000_s1032" type="#_x0000_t202" alt="Text: THECIL'S SELF-ADVOCACY CLASS DECIDED TO WRITE THE MAYOR OF OAKLAND, LIBBY SCHAAF, AND SHE RESPONDED WITH AN INVITATION TO MEET HER IN PERSON!" style="position:absolute;margin-left:-4.9pt;margin-top:477.75pt;width:206.2pt;height:59.7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" stroked="f">
                <v:textbox style="mso-fit-shape-to-text:t" inset="0,0,0,0">
                  <w:txbxContent>
                    <w:p w14:paraId="71584D16" w14:textId="3E15BEEC" w:rsidR="00E25B34" w:rsidRPr="002B37F0" w:rsidRDefault="00E25B34" w:rsidP="00A21988">
                      <w:pPr>
                        <w:pStyle w:val="Caption"/>
                        <w:rPr>
                          <w:sz w:val="22"/>
                        </w:rPr>
                      </w:pPr>
                      <w:proofErr w:type="spellStart"/>
                      <w:r w:rsidRPr="002B37F0">
                        <w:rPr>
                          <w:sz w:val="22"/>
                        </w:rPr>
                        <w:t>Thecil's</w:t>
                      </w:r>
                      <w:proofErr w:type="spellEnd"/>
                      <w:r w:rsidRPr="002B37F0">
                        <w:rPr>
                          <w:sz w:val="22"/>
                        </w:rPr>
                        <w:t xml:space="preserve"> self-advocacy class decided to write the mayor of Oakland, Libby Schaaf, and she responded with an invitation to meet her in person!</w:t>
                      </w:r>
                    </w:p>
                  </w:txbxContent>
                </v:textbox>
                <w10:wrap type="tight"/>
              </v:shape>
            </w:pict>
          </mc:Fallback>
        </mc:AlternateContent>
      </w:r>
      <w:r>
        <w:rPr>
          <w:noProof/>
        </w:rPr>
        <mc:AlternateContent>
          <mc:Choice Requires="wps">
            <w:drawing>
              <wp:anchor distT="0" distB="0" distL="114300" distR="114300" simplePos="0" relativeHeight="251708416" behindDoc="0" locked="0" layoutInCell="1" allowOverlap="1" wp14:anchorId="458133D5" wp14:editId="08AE4015">
                <wp:simplePos x="0" y="0"/>
                <wp:positionH relativeFrom="column">
                  <wp:posOffset>-58420</wp:posOffset>
                </wp:positionH>
                <wp:positionV relativeFrom="paragraph">
                  <wp:posOffset>5736590</wp:posOffset>
                </wp:positionV>
                <wp:extent cx="2618740" cy="386080"/>
                <wp:effectExtent l="0" t="0" r="0" b="0"/>
                <wp:wrapTight wrapText="bothSides">
                  <wp:wrapPolygon edited="0">
                    <wp:start x="0" y="0"/>
                    <wp:lineTo x="0" y="20571"/>
                    <wp:lineTo x="21370" y="20571"/>
                    <wp:lineTo x="21370"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2618740" cy="386080"/>
                        </a:xfrm>
                        <a:prstGeom prst="rect">
                          <a:avLst/>
                        </a:prstGeom>
                        <a:solidFill>
                          <a:prstClr val="white"/>
                        </a:solidFill>
                        <a:ln>
                          <a:noFill/>
                        </a:ln>
                        <a:effectLst/>
                      </wps:spPr>
                      <wps:txbx>
                        <w:txbxContent>
                          <w:p w14:paraId="75754A3C" w14:textId="1E7E77AA" w:rsidR="00B03E84" w:rsidRDefault="00B03E84" w:rsidP="00B03E84">
                            <w:pPr>
                              <w:pStyle w:val="Caption"/>
                              <w:rPr>
                                <w:noProof/>
                              </w:rPr>
                            </w:pPr>
                            <w:r>
                              <w:t xml:space="preserve">Figure </w:t>
                            </w:r>
                            <w:fldSimple w:instr=" SEQ Figure \* ARABIC ">
                              <w:r>
                                <w:rPr>
                                  <w:noProof/>
                                </w:rPr>
                                <w:t>2</w:t>
                              </w:r>
                            </w:fldSimple>
                            <w:r>
                              <w:t xml:space="preserve">. </w:t>
                            </w:r>
                            <w:r w:rsidRPr="000B0FC0">
                              <w:t xml:space="preserve">Mayor Libby </w:t>
                            </w:r>
                            <w:proofErr w:type="spellStart"/>
                            <w:r w:rsidRPr="000B0FC0">
                              <w:t>Schaaf</w:t>
                            </w:r>
                            <w:proofErr w:type="spellEnd"/>
                            <w:r w:rsidRPr="000B0FC0">
                              <w:t xml:space="preserve"> takes a photo with a student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8133D5" id="Text Box 8" o:spid="_x0000_s1033" type="#_x0000_t202" style="position:absolute;margin-left:-4.6pt;margin-top:451.7pt;width:206.2pt;height:30.4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" stroked="f">
                <v:textbox style="mso-fit-shape-to-text:t" inset="0,0,0,0">
                  <w:txbxContent>
                    <w:p w14:paraId="75754A3C" w14:textId="1E7E77AA" w:rsidR="00B03E84" w:rsidRDefault="00B03E84" w:rsidP="00B03E84">
                      <w:pPr>
                        <w:pStyle w:val="Caption"/>
                        <w:rPr>
                          <w:noProof/>
                        </w:rPr>
                      </w:pPr>
                      <w:r>
                        <w:t xml:space="preserve">Figure </w:t>
                      </w:r>
                      <w:fldSimple w:instr=" SEQ Figure \* ARABIC ">
                        <w:r>
                          <w:rPr>
                            <w:noProof/>
                          </w:rPr>
                          <w:t>2</w:t>
                        </w:r>
                      </w:fldSimple>
                      <w:r>
                        <w:t xml:space="preserve">. </w:t>
                      </w:r>
                      <w:r w:rsidRPr="000B0FC0">
                        <w:t xml:space="preserve">Mayor Libby </w:t>
                      </w:r>
                      <w:proofErr w:type="spellStart"/>
                      <w:r w:rsidRPr="000B0FC0">
                        <w:t>Schaaf</w:t>
                      </w:r>
                      <w:proofErr w:type="spellEnd"/>
                      <w:r w:rsidRPr="000B0FC0">
                        <w:t xml:space="preserve"> takes a photo with a student</w:t>
                      </w:r>
                    </w:p>
                  </w:txbxContent>
                </v:textbox>
                <w10:wrap type="tight"/>
              </v:shape>
            </w:pict>
          </mc:Fallback>
        </mc:AlternateContent>
      </w:r>
      <w:r w:rsidRPr="001F4D67">
        <w:rPr>
          <w:noProof/>
        </w:rPr>
        <w:drawing>
          <wp:anchor distT="0" distB="0" distL="114300" distR="114300" simplePos="0" relativeHeight="251656192" behindDoc="0" locked="0" layoutInCell="1" allowOverlap="1" wp14:anchorId="11F85B60" wp14:editId="34BB1C3D">
            <wp:simplePos x="0" y="0"/>
            <wp:positionH relativeFrom="margin">
              <wp:posOffset>-58420</wp:posOffset>
            </wp:positionH>
            <wp:positionV relativeFrom="margin">
              <wp:posOffset>4198620</wp:posOffset>
            </wp:positionV>
            <wp:extent cx="2618740" cy="1975485"/>
            <wp:effectExtent l="0" t="0" r="0" b="5715"/>
            <wp:wrapTight wrapText="bothSides">
              <wp:wrapPolygon edited="0">
                <wp:start x="0" y="0"/>
                <wp:lineTo x="0" y="21385"/>
                <wp:lineTo x="21370" y="21385"/>
                <wp:lineTo x="21370" y="0"/>
                <wp:lineTo x="0" y="0"/>
              </wp:wrapPolygon>
            </wp:wrapTight>
            <wp:docPr id="9" name="image13.jpeg" title="Mayor Libby Schaaf takes a photo with a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18740" cy="197548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1" locked="0" layoutInCell="1" allowOverlap="1" wp14:anchorId="59702D26" wp14:editId="268E4440">
                <wp:simplePos x="0" y="0"/>
                <wp:positionH relativeFrom="margin">
                  <wp:posOffset>31061</wp:posOffset>
                </wp:positionH>
                <wp:positionV relativeFrom="paragraph">
                  <wp:posOffset>2578100</wp:posOffset>
                </wp:positionV>
                <wp:extent cx="2647950" cy="929005"/>
                <wp:effectExtent l="0" t="0" r="0" b="10795"/>
                <wp:wrapTight wrapText="bothSides">
                  <wp:wrapPolygon edited="0">
                    <wp:start x="0" y="0"/>
                    <wp:lineTo x="0" y="21260"/>
                    <wp:lineTo x="21341" y="21260"/>
                    <wp:lineTo x="21341" y="0"/>
                    <wp:lineTo x="0" y="0"/>
                  </wp:wrapPolygon>
                </wp:wrapTight>
                <wp:docPr id="1" name="Text Box 1" descr="Text: 1,380 STUDENTS AND WORKING PROFESSIONALS PARTICIPATED IN THECIL'S DISABILITY AWARENESS TRAINING TO LEARN ENHANCE THEIR UNDERSTANDING OF THE DISABILITY COMMUNITY."/>
                <wp:cNvGraphicFramePr/>
                <a:graphic xmlns:a="http://schemas.openxmlformats.org/drawingml/2006/main">
                  <a:graphicData uri="http://schemas.microsoft.com/office/word/2010/wordprocessingShape">
                    <wps:wsp>
                      <wps:cNvSpPr txBox="1"/>
                      <wps:spPr>
                        <a:xfrm>
                          <a:off x="0" y="0"/>
                          <a:ext cx="2647950" cy="929005"/>
                        </a:xfrm>
                        <a:prstGeom prst="rect">
                          <a:avLst/>
                        </a:prstGeom>
                        <a:solidFill>
                          <a:prstClr val="white"/>
                        </a:solidFill>
                        <a:ln>
                          <a:noFill/>
                        </a:ln>
                      </wps:spPr>
                      <wps:txbx>
                        <w:txbxContent>
                          <w:p w14:paraId="485BD19B" w14:textId="24BC5F17" w:rsidR="00E25B34" w:rsidRPr="002B37F0" w:rsidRDefault="00E25B34" w:rsidP="00A21988">
                            <w:pPr>
                              <w:pStyle w:val="Caption"/>
                              <w:rPr>
                                <w:sz w:val="22"/>
                              </w:rPr>
                            </w:pPr>
                            <w:r w:rsidRPr="002B37F0">
                              <w:rPr>
                                <w:sz w:val="22"/>
                              </w:rPr>
                              <w:t>1,380 STUDENTS AND WORKING PROFESSIONALS PARTICIPATED IN THECIL'S DISABILITY AWARENESS TRAINING TO LEARN ENHANCE THEIR UNDERSTANDING OF THE DISABILITY COMMUNITY.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702D26" id="Text Box 1" o:spid="_x0000_s1034" type="#_x0000_t202" alt="Text: 1,380 STUDENTS AND WORKING PROFESSIONALS PARTICIPATED IN THECIL'S DISABILITY AWARENESS TRAINING TO LEARN ENHANCE THEIR UNDERSTANDING OF THE DISABILITY COMMUNITY." style="position:absolute;margin-left:2.45pt;margin-top:203pt;width:208.5pt;height:73.15pt;z-index:-2516541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" stroked="f">
                <v:textbox style="mso-fit-shape-to-text:t" inset="0,0,0,0">
                  <w:txbxContent>
                    <w:p w14:paraId="485BD19B" w14:textId="24BC5F17" w:rsidR="00E25B34" w:rsidRPr="002B37F0" w:rsidRDefault="00E25B34" w:rsidP="00A21988">
                      <w:pPr>
                        <w:pStyle w:val="Caption"/>
                        <w:rPr>
                          <w:sz w:val="22"/>
                        </w:rPr>
                      </w:pPr>
                      <w:r w:rsidRPr="002B37F0">
                        <w:rPr>
                          <w:sz w:val="22"/>
                        </w:rPr>
                        <w:t>1,380 STUDENTS AND WORKING PROFESSIONALS PARTICIPATED IN THECIL'S DISABILITY AWARENESS TRAINING TO LEARN ENHANCE THEIR UNDERSTANDING OF THE DISABILITY COMMUNITY.</w:t>
                      </w:r>
                    </w:p>
                  </w:txbxContent>
                </v:textbox>
                <w10:wrap type="tight" anchorx="margin"/>
              </v:shape>
            </w:pict>
          </mc:Fallback>
        </mc:AlternateContent>
      </w:r>
      <w:r w:rsidR="002B37F0">
        <w:br w:type="page"/>
      </w:r>
      <w:r w:rsidR="002B37F0">
        <w:lastRenderedPageBreak/>
        <w:t xml:space="preserve">Empowerment through </w:t>
      </w:r>
      <w:r w:rsidR="001E3695">
        <w:t>Adaptive Sports</w:t>
      </w:r>
      <w:bookmarkEnd w:id="11"/>
    </w:p>
    <w:p w14:paraId="24A4ED2C" w14:textId="77777777" w:rsidR="002B37F0" w:rsidRDefault="002B37F0" w:rsidP="002B37F0">
      <w:pPr>
        <w:rPr>
          <w:rFonts w:eastAsia="Times New Roman"/>
        </w:rPr>
      </w:pPr>
    </w:p>
    <w:p w14:paraId="662B84D4" w14:textId="77777777" w:rsidR="002B37F0" w:rsidRDefault="002B37F0" w:rsidP="002B37F0">
      <w:pPr>
        <w:pStyle w:val="NormalWeb"/>
        <w:spacing w:before="0" w:beforeAutospacing="0" w:after="0" w:afterAutospacing="0"/>
        <w:rPr>
          <w:rFonts w:eastAsiaTheme="minorEastAsia"/>
        </w:rPr>
      </w:pPr>
      <w:r>
        <w:rPr>
          <w:rFonts w:ascii="Arial" w:hAnsi="Arial" w:cs="Arial"/>
          <w:color w:val="000000"/>
          <w:sz w:val="22"/>
          <w:szCs w:val="22"/>
        </w:rPr>
        <w:t xml:space="preserve">Through sports and recreation, </w:t>
      </w:r>
      <w:proofErr w:type="spellStart"/>
      <w:r>
        <w:rPr>
          <w:rFonts w:ascii="Arial" w:hAnsi="Arial" w:cs="Arial"/>
          <w:color w:val="000000"/>
          <w:sz w:val="22"/>
          <w:szCs w:val="22"/>
        </w:rPr>
        <w:t>TheCIL</w:t>
      </w:r>
      <w:proofErr w:type="spellEnd"/>
      <w:r>
        <w:rPr>
          <w:rFonts w:ascii="Arial" w:hAnsi="Arial" w:cs="Arial"/>
          <w:color w:val="000000"/>
          <w:sz w:val="22"/>
          <w:szCs w:val="22"/>
        </w:rPr>
        <w:t xml:space="preserve"> offers adaptive activities for both youth and adults of all abilities, and recreational classes, including art and social clubs, to foster community inclusion.</w:t>
      </w:r>
    </w:p>
    <w:p w14:paraId="2E939CAC" w14:textId="77777777" w:rsidR="002B37F0" w:rsidRDefault="002B37F0" w:rsidP="002B37F0">
      <w:pPr>
        <w:rPr>
          <w:rFonts w:eastAsia="Times New Roman"/>
        </w:rPr>
      </w:pPr>
    </w:p>
    <w:p w14:paraId="1B88171B" w14:textId="5776C5AE" w:rsidR="002B37F0" w:rsidRPr="00230DD9" w:rsidRDefault="002B37F0" w:rsidP="00230DD9">
      <w:pPr>
        <w:pStyle w:val="NormalWeb"/>
        <w:spacing w:before="0" w:beforeAutospacing="0" w:after="0" w:afterAutospacing="0"/>
        <w:rPr>
          <w:rFonts w:eastAsiaTheme="minorEastAsia"/>
        </w:rPr>
      </w:pPr>
      <w:r>
        <w:rPr>
          <w:rFonts w:ascii="Arial" w:hAnsi="Arial" w:cs="Arial"/>
          <w:color w:val="000000"/>
          <w:sz w:val="22"/>
          <w:szCs w:val="22"/>
        </w:rPr>
        <w:t xml:space="preserve">Wheelchair rugby, or quad rugby, is one of the adaptive sports that </w:t>
      </w:r>
      <w:proofErr w:type="spellStart"/>
      <w:r>
        <w:rPr>
          <w:rFonts w:ascii="Arial" w:hAnsi="Arial" w:cs="Arial"/>
          <w:color w:val="000000"/>
          <w:sz w:val="22"/>
          <w:szCs w:val="22"/>
        </w:rPr>
        <w:t>TheCIL</w:t>
      </w:r>
      <w:proofErr w:type="spellEnd"/>
      <w:r>
        <w:rPr>
          <w:rFonts w:ascii="Arial" w:hAnsi="Arial" w:cs="Arial"/>
          <w:color w:val="000000"/>
          <w:sz w:val="22"/>
          <w:szCs w:val="22"/>
        </w:rPr>
        <w:t xml:space="preserve"> hosts. Led by Coach Chris Cook, the team participates in tournaments around the country.  Quad rugby is played indoors, on a gymnasium court, by players with some impairment in both arms and legs, measured in "points". Quad rugby is practiced in over twenty-five countries around the world and is a summer Paralympic sport. The Storm is based out of Alameda, California. Check below for roster info, tournaments schedules, or join The Storm in Alameda at one of their open practices! </w:t>
      </w:r>
    </w:p>
    <w:p w14:paraId="0293AA4D" w14:textId="564651A9" w:rsidR="002B37F0" w:rsidRDefault="002B37F0" w:rsidP="002B37F0">
      <w:pPr>
        <w:pStyle w:val="NormalWeb"/>
        <w:spacing w:before="0" w:beforeAutospacing="0" w:after="0" w:afterAutospacing="0"/>
        <w:rPr>
          <w:rFonts w:ascii="Arial" w:hAnsi="Arial" w:cs="Arial"/>
          <w:i/>
          <w:iCs/>
          <w:color w:val="000000"/>
          <w:sz w:val="22"/>
          <w:szCs w:val="22"/>
        </w:rPr>
      </w:pPr>
    </w:p>
    <w:p w14:paraId="29B47317" w14:textId="1A84F466" w:rsidR="002B37F0" w:rsidRPr="002B37F0" w:rsidRDefault="002B37F0" w:rsidP="002B37F0">
      <w:pPr>
        <w:pStyle w:val="NormalWeb"/>
        <w:spacing w:before="0" w:beforeAutospacing="0" w:after="0" w:afterAutospacing="0"/>
        <w:rPr>
          <w:rFonts w:ascii="Arial" w:hAnsi="Arial" w:cs="Arial"/>
          <w:i/>
          <w:iCs/>
          <w:color w:val="000000"/>
          <w:sz w:val="22"/>
          <w:szCs w:val="22"/>
        </w:rPr>
      </w:pPr>
      <w:r>
        <w:rPr>
          <w:rFonts w:ascii="Arial" w:hAnsi="Arial" w:cs="Arial"/>
          <w:i/>
          <w:iCs/>
          <w:color w:val="000000"/>
          <w:sz w:val="22"/>
          <w:szCs w:val="22"/>
        </w:rPr>
        <w:t xml:space="preserve">Ed litigates in the courtroom by day and dominates on the courts by night. In his 24th year playing quad rugby, he has experienced the beginnings and advancements of the sport. </w:t>
      </w:r>
    </w:p>
    <w:p w14:paraId="3C1385D4" w14:textId="2ADDA0B8" w:rsidR="002B37F0" w:rsidRDefault="00B03E84" w:rsidP="002B37F0">
      <w:pPr>
        <w:rPr>
          <w:rFonts w:eastAsia="Times New Roman"/>
        </w:rPr>
      </w:pPr>
      <w:r>
        <w:rPr>
          <w:noProof/>
        </w:rPr>
        <mc:AlternateContent>
          <mc:Choice Requires="wps">
            <w:drawing>
              <wp:anchor distT="0" distB="0" distL="114300" distR="114300" simplePos="0" relativeHeight="251714560" behindDoc="0" locked="0" layoutInCell="1" allowOverlap="1" wp14:anchorId="136B8ABD" wp14:editId="1FB62A9C">
                <wp:simplePos x="0" y="0"/>
                <wp:positionH relativeFrom="column">
                  <wp:posOffset>3068955</wp:posOffset>
                </wp:positionH>
                <wp:positionV relativeFrom="paragraph">
                  <wp:posOffset>2665730</wp:posOffset>
                </wp:positionV>
                <wp:extent cx="2675255" cy="386080"/>
                <wp:effectExtent l="0" t="0" r="0" b="0"/>
                <wp:wrapTight wrapText="bothSides">
                  <wp:wrapPolygon edited="0">
                    <wp:start x="0" y="0"/>
                    <wp:lineTo x="0" y="20571"/>
                    <wp:lineTo x="21328" y="20571"/>
                    <wp:lineTo x="21328" y="0"/>
                    <wp:lineTo x="0" y="0"/>
                  </wp:wrapPolygon>
                </wp:wrapTight>
                <wp:docPr id="16" name="Text Box 16"/>
                <wp:cNvGraphicFramePr/>
                <a:graphic xmlns:a="http://schemas.openxmlformats.org/drawingml/2006/main">
                  <a:graphicData uri="http://schemas.microsoft.com/office/word/2010/wordprocessingShape">
                    <wps:wsp>
                      <wps:cNvSpPr txBox="1"/>
                      <wps:spPr>
                        <a:xfrm>
                          <a:off x="0" y="0"/>
                          <a:ext cx="2675255" cy="386080"/>
                        </a:xfrm>
                        <a:prstGeom prst="rect">
                          <a:avLst/>
                        </a:prstGeom>
                        <a:solidFill>
                          <a:prstClr val="white"/>
                        </a:solidFill>
                        <a:ln>
                          <a:noFill/>
                        </a:ln>
                        <a:effectLst/>
                      </wps:spPr>
                      <wps:txbx>
                        <w:txbxContent>
                          <w:p w14:paraId="45AFC9AC" w14:textId="03C98FE5" w:rsidR="00B03E84" w:rsidRPr="00EA7455" w:rsidRDefault="00B03E84" w:rsidP="00B03E84">
                            <w:pPr>
                              <w:pStyle w:val="Caption"/>
                              <w:rPr>
                                <w:noProof/>
                              </w:rPr>
                            </w:pPr>
                            <w:r>
                              <w:t xml:space="preserve">Figure </w:t>
                            </w:r>
                            <w:fldSimple w:instr=" SEQ Figure \* ARABIC ">
                              <w:r>
                                <w:rPr>
                                  <w:noProof/>
                                </w:rPr>
                                <w:t>3</w:t>
                              </w:r>
                            </w:fldSimple>
                            <w:r>
                              <w:t xml:space="preserve">. California Storm </w:t>
                            </w:r>
                            <w:r w:rsidRPr="007227FA">
                              <w:t>quad rugby player Ed Olsen and his son.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6B8ABD" id="Text Box 16" o:spid="_x0000_s1035" type="#_x0000_t202" style="position:absolute;margin-left:241.65pt;margin-top:209.9pt;width:210.65pt;height:30.4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" stroked="f">
                <v:textbox style="mso-fit-shape-to-text:t" inset="0,0,0,0">
                  <w:txbxContent>
                    <w:p w14:paraId="45AFC9AC" w14:textId="03C98FE5" w:rsidR="00B03E84" w:rsidRPr="00EA7455" w:rsidRDefault="00B03E84" w:rsidP="00B03E84">
                      <w:pPr>
                        <w:pStyle w:val="Caption"/>
                        <w:rPr>
                          <w:noProof/>
                        </w:rPr>
                      </w:pPr>
                      <w:r>
                        <w:t xml:space="preserve">Figure </w:t>
                      </w:r>
                      <w:fldSimple w:instr=" SEQ Figure \* ARABIC ">
                        <w:r>
                          <w:rPr>
                            <w:noProof/>
                          </w:rPr>
                          <w:t>3</w:t>
                        </w:r>
                      </w:fldSimple>
                      <w:r>
                        <w:t xml:space="preserve">. California Storm </w:t>
                      </w:r>
                      <w:r w:rsidRPr="007227FA">
                        <w:t>quad rugby player Ed Olsen and his son.</w:t>
                      </w:r>
                    </w:p>
                  </w:txbxContent>
                </v:textbox>
                <w10:wrap type="tight"/>
              </v:shape>
            </w:pict>
          </mc:Fallback>
        </mc:AlternateContent>
      </w:r>
      <w:r w:rsidR="00230DD9">
        <w:rPr>
          <w:noProof/>
        </w:rPr>
        <w:drawing>
          <wp:anchor distT="0" distB="0" distL="114300" distR="114300" simplePos="0" relativeHeight="251670528" behindDoc="0" locked="0" layoutInCell="0" allowOverlap="1" wp14:anchorId="4AE8AEDF" wp14:editId="5980ECD3">
            <wp:simplePos x="0" y="0"/>
            <wp:positionH relativeFrom="page">
              <wp:posOffset>3983355</wp:posOffset>
            </wp:positionH>
            <wp:positionV relativeFrom="page">
              <wp:posOffset>3728720</wp:posOffset>
            </wp:positionV>
            <wp:extent cx="2675255" cy="2463354"/>
            <wp:effectExtent l="0" t="0" r="0" b="635"/>
            <wp:wrapTight wrapText="bothSides">
              <wp:wrapPolygon edited="0">
                <wp:start x="0" y="0"/>
                <wp:lineTo x="0" y="21383"/>
                <wp:lineTo x="21328" y="21383"/>
                <wp:lineTo x="21328" y="0"/>
                <wp:lineTo x="0" y="0"/>
              </wp:wrapPolygon>
            </wp:wrapTight>
            <wp:docPr id="74" name="Picture 18" title="Photo of quad rugby player Ed Olsen and his 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215" r="1841" b="32445"/>
                    <a:stretch/>
                  </pic:blipFill>
                  <pic:spPr bwMode="auto">
                    <a:xfrm>
                      <a:off x="0" y="0"/>
                      <a:ext cx="2675255" cy="24633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01FA7E" w14:textId="77777777" w:rsidR="002B37F0" w:rsidRDefault="002B37F0" w:rsidP="002B37F0">
      <w:pPr>
        <w:pStyle w:val="NormalWeb"/>
        <w:spacing w:before="0" w:beforeAutospacing="0" w:after="0" w:afterAutospacing="0"/>
        <w:rPr>
          <w:rFonts w:eastAsiaTheme="minorEastAsia"/>
        </w:rPr>
      </w:pPr>
      <w:r>
        <w:rPr>
          <w:rFonts w:ascii="Arial" w:hAnsi="Arial" w:cs="Arial"/>
          <w:color w:val="000000"/>
          <w:sz w:val="22"/>
          <w:szCs w:val="22"/>
        </w:rPr>
        <w:t>Q: Why is wheelchair rugby important to you?</w:t>
      </w:r>
    </w:p>
    <w:p w14:paraId="6AF3A3DD" w14:textId="77777777" w:rsidR="002B37F0" w:rsidRDefault="002B37F0" w:rsidP="002B37F0">
      <w:pPr>
        <w:pStyle w:val="NormalWeb"/>
        <w:spacing w:before="0" w:beforeAutospacing="0" w:after="0" w:afterAutospacing="0"/>
      </w:pPr>
      <w:r>
        <w:rPr>
          <w:rFonts w:ascii="Arial" w:hAnsi="Arial" w:cs="Arial"/>
          <w:color w:val="000000"/>
          <w:sz w:val="22"/>
          <w:szCs w:val="22"/>
        </w:rPr>
        <w:t>A: Quad rugby has always been a big part of my life. It forces you to work out and stay in shape year round. You have to lift weight and do cardio because you go up and down constantly on the court. There’s teamwork and genuine camaraderie on the teams.</w:t>
      </w:r>
    </w:p>
    <w:p w14:paraId="1FE24B4D" w14:textId="77777777" w:rsidR="002B37F0" w:rsidRDefault="002B37F0" w:rsidP="002B37F0">
      <w:pPr>
        <w:rPr>
          <w:rFonts w:eastAsia="Times New Roman"/>
        </w:rPr>
      </w:pPr>
    </w:p>
    <w:p w14:paraId="476F7FBF" w14:textId="77777777" w:rsidR="002B37F0" w:rsidRDefault="002B37F0" w:rsidP="002B37F0">
      <w:pPr>
        <w:pStyle w:val="NormalWeb"/>
        <w:spacing w:before="0" w:beforeAutospacing="0" w:after="0" w:afterAutospacing="0"/>
        <w:rPr>
          <w:rFonts w:eastAsiaTheme="minorEastAsia"/>
        </w:rPr>
      </w:pPr>
      <w:r>
        <w:rPr>
          <w:rFonts w:ascii="Arial" w:hAnsi="Arial" w:cs="Arial"/>
          <w:color w:val="000000"/>
          <w:sz w:val="22"/>
          <w:szCs w:val="22"/>
        </w:rPr>
        <w:t>Q: How has the sport impacted you?</w:t>
      </w:r>
    </w:p>
    <w:p w14:paraId="1B8493C3" w14:textId="5547AFC5" w:rsidR="002B37F0" w:rsidRDefault="002B37F0" w:rsidP="002B37F0">
      <w:pPr>
        <w:pStyle w:val="NormalWeb"/>
        <w:spacing w:before="0" w:beforeAutospacing="0" w:after="0" w:afterAutospacing="0"/>
      </w:pPr>
      <w:r>
        <w:rPr>
          <w:rFonts w:ascii="Arial" w:hAnsi="Arial" w:cs="Arial"/>
          <w:color w:val="000000"/>
          <w:sz w:val="22"/>
          <w:szCs w:val="22"/>
        </w:rPr>
        <w:t>A: It helps build independence and mental outlook. This sport is good for you physically and mentally. You’re always planning for the season, a tournament, and maybe nationals. There are so many opportunities. But if you want any playing time, you ha</w:t>
      </w:r>
      <w:r w:rsidR="00230DD9">
        <w:rPr>
          <w:rFonts w:ascii="Arial" w:hAnsi="Arial" w:cs="Arial"/>
          <w:color w:val="000000"/>
          <w:sz w:val="22"/>
          <w:szCs w:val="22"/>
        </w:rPr>
        <w:t xml:space="preserve">ve to earn it.  I need to work </w:t>
      </w:r>
      <w:r>
        <w:rPr>
          <w:rFonts w:ascii="Arial" w:hAnsi="Arial" w:cs="Arial"/>
          <w:color w:val="000000"/>
          <w:sz w:val="22"/>
          <w:szCs w:val="22"/>
        </w:rPr>
        <w:t xml:space="preserve">harder the older I get and I plan on playing until I can’t play anymore frankly. </w:t>
      </w:r>
    </w:p>
    <w:p w14:paraId="48255D5B" w14:textId="77777777" w:rsidR="002B37F0" w:rsidRDefault="002B37F0" w:rsidP="002B37F0">
      <w:pPr>
        <w:rPr>
          <w:rFonts w:eastAsia="Times New Roman"/>
        </w:rPr>
      </w:pPr>
    </w:p>
    <w:p w14:paraId="5C7B4AC4" w14:textId="77777777" w:rsidR="002B37F0" w:rsidRDefault="002B37F0" w:rsidP="002B37F0">
      <w:pPr>
        <w:pStyle w:val="NormalWeb"/>
        <w:spacing w:before="0" w:beforeAutospacing="0" w:after="0" w:afterAutospacing="0"/>
        <w:rPr>
          <w:rFonts w:eastAsiaTheme="minorEastAsia"/>
        </w:rPr>
      </w:pPr>
      <w:r>
        <w:rPr>
          <w:rFonts w:ascii="Arial" w:hAnsi="Arial" w:cs="Arial"/>
          <w:color w:val="000000"/>
          <w:sz w:val="22"/>
          <w:szCs w:val="22"/>
        </w:rPr>
        <w:t>Q: Why do you think adaptive sports are important?</w:t>
      </w:r>
    </w:p>
    <w:p w14:paraId="00F031D3" w14:textId="77777777" w:rsidR="002B37F0" w:rsidRDefault="002B37F0" w:rsidP="002B37F0">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 xml:space="preserve">A: We have a new young player on the team and I think it’s been good for him to see people that are going for it. He can see that people at practice exercise, have a job, wife and kids, and life goes on. He’s from a community where there may not be many quads for him to interact with and I think it’s opened his eyes to what’s achievable. Personally, when I was first injured and going through rehab, one of the doctors that I encountered was in a wheelchair that left an important impact on me. </w:t>
      </w:r>
    </w:p>
    <w:p w14:paraId="4635E1C5" w14:textId="77777777" w:rsidR="00230DD9" w:rsidRDefault="00230DD9" w:rsidP="002B37F0">
      <w:pPr>
        <w:pStyle w:val="NormalWeb"/>
        <w:spacing w:before="0" w:beforeAutospacing="0" w:after="0" w:afterAutospacing="0"/>
        <w:rPr>
          <w:rFonts w:ascii="Arial" w:hAnsi="Arial" w:cs="Arial"/>
          <w:color w:val="000000"/>
          <w:sz w:val="22"/>
          <w:szCs w:val="22"/>
        </w:rPr>
      </w:pPr>
    </w:p>
    <w:p w14:paraId="41818E71" w14:textId="3FE684CF" w:rsidR="00230DD9" w:rsidRPr="001F0C73" w:rsidRDefault="00230DD9" w:rsidP="00230DD9">
      <w:pPr>
        <w:rPr>
          <w:rStyle w:val="Emphasis"/>
        </w:rPr>
      </w:pPr>
      <w:r w:rsidRPr="001F0C73">
        <w:rPr>
          <w:rStyle w:val="Emphasis"/>
        </w:rPr>
        <w:t xml:space="preserve">Partner Highlight: When </w:t>
      </w:r>
      <w:proofErr w:type="spellStart"/>
      <w:r w:rsidRPr="001F0C73">
        <w:rPr>
          <w:rStyle w:val="Emphasis"/>
        </w:rPr>
        <w:t>TheCIL</w:t>
      </w:r>
      <w:proofErr w:type="spellEnd"/>
      <w:r w:rsidRPr="001F0C73">
        <w:rPr>
          <w:rStyle w:val="Emphasis"/>
        </w:rPr>
        <w:t xml:space="preserve"> first moved to Alameda, the Alameda Recreation and Parks Department was one of the first to reach out about making their programs more inclusive. They’ve supported our quad rugby team with gym space, now offer a beach wheelchair at Alameda shore line, and as part of their commitment, they host us for their staff trainings so that their team is updated on adaptive technology and can best serve the diverse Alameda community.</w:t>
      </w:r>
    </w:p>
    <w:p w14:paraId="1C231045" w14:textId="0833E868" w:rsidR="00230DD9" w:rsidRDefault="00230DD9" w:rsidP="002B37F0">
      <w:pPr>
        <w:pStyle w:val="NormalWeb"/>
        <w:spacing w:before="0" w:beforeAutospacing="0" w:after="0" w:afterAutospacing="0"/>
      </w:pPr>
    </w:p>
    <w:p w14:paraId="69EF1E1F" w14:textId="26EB36A4" w:rsidR="00230DD9" w:rsidRDefault="00230DD9" w:rsidP="00230DD9">
      <w:pPr>
        <w:pStyle w:val="Heading1"/>
        <w:rPr>
          <w:rFonts w:eastAsiaTheme="minorEastAsia"/>
        </w:rPr>
      </w:pPr>
      <w:bookmarkStart w:id="12" w:name="_Toc529942091"/>
      <w:r>
        <w:rPr>
          <w:rFonts w:eastAsiaTheme="minorEastAsia"/>
        </w:rPr>
        <w:t>Empowerment through Access</w:t>
      </w:r>
      <w:bookmarkEnd w:id="12"/>
    </w:p>
    <w:p w14:paraId="253615B3" w14:textId="77777777" w:rsidR="00230DD9" w:rsidRDefault="00230DD9" w:rsidP="00230DD9"/>
    <w:p w14:paraId="3D60779D" w14:textId="565D7B79" w:rsidR="00230DD9" w:rsidRPr="00230DD9" w:rsidRDefault="00230DD9" w:rsidP="00230DD9">
      <w:pPr>
        <w:spacing w:after="0" w:line="240" w:lineRule="auto"/>
        <w:rPr>
          <w:rFonts w:ascii="Times New Roman" w:hAnsi="Times New Roman" w:cs="Times New Roman"/>
          <w:sz w:val="24"/>
          <w:szCs w:val="24"/>
        </w:rPr>
      </w:pPr>
      <w:r w:rsidRPr="00230DD9">
        <w:rPr>
          <w:rFonts w:ascii="Arial" w:hAnsi="Arial" w:cs="Arial"/>
          <w:color w:val="000000"/>
          <w:sz w:val="22"/>
          <w:szCs w:val="22"/>
        </w:rPr>
        <w:t xml:space="preserve">Led by Margie for the past 20 years, </w:t>
      </w:r>
      <w:proofErr w:type="spellStart"/>
      <w:r w:rsidRPr="00230DD9">
        <w:rPr>
          <w:rFonts w:ascii="Arial" w:hAnsi="Arial" w:cs="Arial"/>
          <w:color w:val="000000"/>
          <w:sz w:val="22"/>
          <w:szCs w:val="22"/>
        </w:rPr>
        <w:t>TheCIL</w:t>
      </w:r>
      <w:proofErr w:type="spellEnd"/>
      <w:r w:rsidRPr="00230DD9">
        <w:rPr>
          <w:rFonts w:ascii="Arial" w:hAnsi="Arial" w:cs="Arial"/>
          <w:color w:val="000000"/>
          <w:sz w:val="22"/>
          <w:szCs w:val="22"/>
        </w:rPr>
        <w:t xml:space="preserve"> Residential Access Program is the longest running program of our agency. The program offers consultations and builds or installs various home modifications in Berkeley that includes exterior lifts or ramps, grab </w:t>
      </w:r>
      <w:proofErr w:type="spellStart"/>
      <w:r w:rsidRPr="00230DD9">
        <w:rPr>
          <w:rFonts w:ascii="Arial" w:hAnsi="Arial" w:cs="Arial"/>
          <w:color w:val="000000"/>
          <w:sz w:val="22"/>
          <w:szCs w:val="22"/>
        </w:rPr>
        <w:t>gars</w:t>
      </w:r>
      <w:proofErr w:type="spellEnd"/>
      <w:r w:rsidRPr="00230DD9">
        <w:rPr>
          <w:rFonts w:ascii="Arial" w:hAnsi="Arial" w:cs="Arial"/>
          <w:color w:val="000000"/>
          <w:sz w:val="22"/>
          <w:szCs w:val="22"/>
        </w:rPr>
        <w:t>, flashing doorbells, tactile stair tread, and much more. Access is an important not just for individuals with disabilities, so that they may go to school, work, or hang out with friends, but it’s also important that the community has access to individuals. As a result of these home modifications, individuals gain independence, build confidence, and can share their talents with the community.</w:t>
      </w:r>
    </w:p>
    <w:p w14:paraId="38D99AFA" w14:textId="75C966E3" w:rsidR="00230DD9" w:rsidRPr="00230DD9" w:rsidRDefault="00B03E84" w:rsidP="00230DD9">
      <w:pPr>
        <w:spacing w:after="0" w:line="24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16608" behindDoc="0" locked="0" layoutInCell="1" allowOverlap="1" wp14:anchorId="4A7CFF1C" wp14:editId="3853BDB3">
                <wp:simplePos x="0" y="0"/>
                <wp:positionH relativeFrom="column">
                  <wp:posOffset>1761490</wp:posOffset>
                </wp:positionH>
                <wp:positionV relativeFrom="paragraph">
                  <wp:posOffset>2755265</wp:posOffset>
                </wp:positionV>
                <wp:extent cx="4182110" cy="23114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4182110" cy="231140"/>
                        </a:xfrm>
                        <a:prstGeom prst="rect">
                          <a:avLst/>
                        </a:prstGeom>
                        <a:solidFill>
                          <a:prstClr val="white"/>
                        </a:solidFill>
                        <a:ln>
                          <a:noFill/>
                        </a:ln>
                        <a:effectLst/>
                      </wps:spPr>
                      <wps:txbx>
                        <w:txbxContent>
                          <w:p w14:paraId="7AE628EE" w14:textId="46F0B1F3" w:rsidR="00B03E84" w:rsidRPr="00F70A38" w:rsidRDefault="00B03E84" w:rsidP="00B03E84">
                            <w:pPr>
                              <w:pStyle w:val="Caption"/>
                              <w:rPr>
                                <w:rFonts w:ascii="Times New Roman" w:eastAsia="Times New Roman" w:hAnsi="Times New Roman" w:cs="Times New Roman"/>
                                <w:noProof/>
                              </w:rPr>
                            </w:pPr>
                            <w:r>
                              <w:t xml:space="preserve">Figure </w:t>
                            </w:r>
                            <w:fldSimple w:instr=" SEQ Figure \* ARABIC ">
                              <w:r>
                                <w:rPr>
                                  <w:noProof/>
                                </w:rPr>
                                <w:t>4</w:t>
                              </w:r>
                            </w:fldSimple>
                            <w:r>
                              <w:t xml:space="preserve"> </w:t>
                            </w:r>
                            <w:r w:rsidRPr="00A16C87">
                              <w:t xml:space="preserve">Luis </w:t>
                            </w:r>
                            <w:r>
                              <w:t>next to</w:t>
                            </w:r>
                            <w:r w:rsidRPr="00A16C87">
                              <w:t xml:space="preserve"> his ramp.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7CFF1C" id="Text Box 20" o:spid="_x0000_s1036" type="#_x0000_t202" style="position:absolute;margin-left:138.7pt;margin-top:216.95pt;width:329.3pt;height:18.2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" stroked="f">
                <v:textbox style="mso-fit-shape-to-text:t" inset="0,0,0,0">
                  <w:txbxContent>
                    <w:p w14:paraId="7AE628EE" w14:textId="46F0B1F3" w:rsidR="00B03E84" w:rsidRPr="00F70A38" w:rsidRDefault="00B03E84" w:rsidP="00B03E84">
                      <w:pPr>
                        <w:pStyle w:val="Caption"/>
                        <w:rPr>
                          <w:rFonts w:ascii="Times New Roman" w:eastAsia="Times New Roman" w:hAnsi="Times New Roman" w:cs="Times New Roman"/>
                          <w:noProof/>
                        </w:rPr>
                      </w:pPr>
                      <w:r>
                        <w:t xml:space="preserve">Figure </w:t>
                      </w:r>
                      <w:fldSimple w:instr=" SEQ Figure \* ARABIC ">
                        <w:r>
                          <w:rPr>
                            <w:noProof/>
                          </w:rPr>
                          <w:t>4</w:t>
                        </w:r>
                      </w:fldSimple>
                      <w:r>
                        <w:t xml:space="preserve"> </w:t>
                      </w:r>
                      <w:r w:rsidRPr="00A16C87">
                        <w:t xml:space="preserve">Luis </w:t>
                      </w:r>
                      <w:r>
                        <w:t>next to</w:t>
                      </w:r>
                      <w:r w:rsidRPr="00A16C87">
                        <w:t xml:space="preserve"> his ramp.</w:t>
                      </w:r>
                    </w:p>
                  </w:txbxContent>
                </v:textbox>
                <w10:wrap type="square"/>
              </v:shape>
            </w:pict>
          </mc:Fallback>
        </mc:AlternateContent>
      </w:r>
      <w:r w:rsidR="00230DD9">
        <w:rPr>
          <w:rFonts w:ascii="Times New Roman" w:eastAsia="Times New Roman" w:hAnsi="Times New Roman" w:cs="Times New Roman"/>
          <w:noProof/>
          <w:sz w:val="24"/>
          <w:szCs w:val="24"/>
        </w:rPr>
        <w:drawing>
          <wp:anchor distT="0" distB="0" distL="114300" distR="114300" simplePos="0" relativeHeight="251678720" behindDoc="1" locked="0" layoutInCell="1" allowOverlap="1" wp14:anchorId="0F58643F" wp14:editId="7089CE26">
            <wp:simplePos x="0" y="0"/>
            <wp:positionH relativeFrom="margin">
              <wp:align>right</wp:align>
            </wp:positionH>
            <wp:positionV relativeFrom="paragraph">
              <wp:posOffset>120015</wp:posOffset>
            </wp:positionV>
            <wp:extent cx="4182110" cy="2578100"/>
            <wp:effectExtent l="0" t="0" r="0" b="0"/>
            <wp:wrapSquare wrapText="bothSides"/>
            <wp:docPr id="104" name="Picture 85" title="Luis smiles next to his 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8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82110" cy="2578100"/>
                    </a:xfrm>
                    <a:prstGeom prst="rect">
                      <a:avLst/>
                    </a:prstGeom>
                    <a:noFill/>
                    <a:ln>
                      <a:noFill/>
                    </a:ln>
                    <a:extLst/>
                  </pic:spPr>
                </pic:pic>
              </a:graphicData>
            </a:graphic>
          </wp:anchor>
        </w:drawing>
      </w:r>
    </w:p>
    <w:p w14:paraId="0F1B339A" w14:textId="40EE8214" w:rsidR="00230DD9" w:rsidRPr="00230DD9" w:rsidRDefault="00230DD9" w:rsidP="00230DD9">
      <w:pPr>
        <w:spacing w:after="0" w:line="240" w:lineRule="auto"/>
        <w:rPr>
          <w:rFonts w:ascii="Times New Roman" w:hAnsi="Times New Roman" w:cs="Times New Roman"/>
          <w:sz w:val="24"/>
          <w:szCs w:val="24"/>
        </w:rPr>
      </w:pPr>
      <w:r w:rsidRPr="00230DD9">
        <w:rPr>
          <w:rFonts w:ascii="Arial" w:hAnsi="Arial" w:cs="Arial"/>
          <w:i/>
          <w:iCs/>
          <w:color w:val="000000"/>
          <w:sz w:val="22"/>
          <w:szCs w:val="22"/>
        </w:rPr>
        <w:t xml:space="preserve">Luis is a </w:t>
      </w:r>
      <w:proofErr w:type="gramStart"/>
      <w:r w:rsidRPr="00230DD9">
        <w:rPr>
          <w:rFonts w:ascii="Arial" w:hAnsi="Arial" w:cs="Arial"/>
          <w:i/>
          <w:iCs/>
          <w:color w:val="000000"/>
          <w:sz w:val="22"/>
          <w:szCs w:val="22"/>
        </w:rPr>
        <w:t>20 year old</w:t>
      </w:r>
      <w:proofErr w:type="gramEnd"/>
      <w:r w:rsidRPr="00230DD9">
        <w:rPr>
          <w:rFonts w:ascii="Arial" w:hAnsi="Arial" w:cs="Arial"/>
          <w:i/>
          <w:iCs/>
          <w:color w:val="000000"/>
          <w:sz w:val="22"/>
          <w:szCs w:val="22"/>
        </w:rPr>
        <w:t xml:space="preserve"> resident of Oakland. Youth Alive, a nonprofit in Oakland that works with victims of violence, referred him to </w:t>
      </w:r>
      <w:proofErr w:type="spellStart"/>
      <w:r w:rsidRPr="00230DD9">
        <w:rPr>
          <w:rFonts w:ascii="Arial" w:hAnsi="Arial" w:cs="Arial"/>
          <w:i/>
          <w:iCs/>
          <w:color w:val="000000"/>
          <w:sz w:val="22"/>
          <w:szCs w:val="22"/>
        </w:rPr>
        <w:t>TheCIL</w:t>
      </w:r>
      <w:proofErr w:type="spellEnd"/>
      <w:r w:rsidRPr="00230DD9">
        <w:rPr>
          <w:rFonts w:ascii="Arial" w:hAnsi="Arial" w:cs="Arial"/>
          <w:i/>
          <w:iCs/>
          <w:color w:val="000000"/>
          <w:sz w:val="22"/>
          <w:szCs w:val="22"/>
        </w:rPr>
        <w:t>. He has received a ramp, learned to navigate his wheelchair, and even participate in adaptive sports.</w:t>
      </w:r>
    </w:p>
    <w:p w14:paraId="3ABEA081" w14:textId="36F96D84" w:rsidR="00230DD9" w:rsidRPr="00230DD9" w:rsidRDefault="00230DD9" w:rsidP="00230DD9">
      <w:pPr>
        <w:spacing w:after="0" w:line="240" w:lineRule="auto"/>
        <w:rPr>
          <w:rFonts w:ascii="Times New Roman" w:eastAsia="Times New Roman" w:hAnsi="Times New Roman" w:cs="Times New Roman"/>
          <w:sz w:val="24"/>
          <w:szCs w:val="24"/>
        </w:rPr>
      </w:pPr>
    </w:p>
    <w:p w14:paraId="3E203F44" w14:textId="41752975" w:rsidR="00230DD9" w:rsidRPr="00230DD9" w:rsidRDefault="00230DD9" w:rsidP="00230DD9">
      <w:pPr>
        <w:spacing w:after="0" w:line="240" w:lineRule="auto"/>
        <w:rPr>
          <w:rFonts w:ascii="Times New Roman" w:hAnsi="Times New Roman" w:cs="Times New Roman"/>
          <w:sz w:val="24"/>
          <w:szCs w:val="24"/>
        </w:rPr>
      </w:pPr>
      <w:r w:rsidRPr="00230DD9">
        <w:rPr>
          <w:rFonts w:ascii="Arial" w:hAnsi="Arial" w:cs="Arial"/>
          <w:color w:val="000000"/>
          <w:sz w:val="22"/>
          <w:szCs w:val="22"/>
        </w:rPr>
        <w:t>Q: What does the ramp mean to you?</w:t>
      </w:r>
    </w:p>
    <w:p w14:paraId="7627FBB3" w14:textId="03B216BF" w:rsidR="00230DD9" w:rsidRPr="00230DD9" w:rsidRDefault="00230DD9" w:rsidP="00230DD9">
      <w:pPr>
        <w:spacing w:after="0" w:line="240" w:lineRule="auto"/>
        <w:rPr>
          <w:rFonts w:ascii="Times New Roman" w:hAnsi="Times New Roman" w:cs="Times New Roman"/>
          <w:sz w:val="24"/>
          <w:szCs w:val="24"/>
        </w:rPr>
      </w:pPr>
      <w:r w:rsidRPr="00230DD9">
        <w:rPr>
          <w:rFonts w:ascii="Arial" w:hAnsi="Arial" w:cs="Arial"/>
          <w:color w:val="000000"/>
          <w:sz w:val="22"/>
          <w:szCs w:val="22"/>
        </w:rPr>
        <w:t xml:space="preserve">A: </w:t>
      </w:r>
      <w:r w:rsidRPr="00230DD9">
        <w:rPr>
          <w:rFonts w:ascii="Calibri" w:hAnsi="Calibri" w:cs="Times New Roman"/>
          <w:color w:val="000000"/>
          <w:sz w:val="22"/>
          <w:szCs w:val="22"/>
        </w:rPr>
        <w:t xml:space="preserve"> The ramp has been a huge help. I have been able to meet up with friends and do more </w:t>
      </w:r>
      <w:r>
        <w:rPr>
          <w:rFonts w:ascii="Calibri" w:hAnsi="Calibri" w:cs="Times New Roman"/>
          <w:color w:val="000000"/>
          <w:sz w:val="22"/>
          <w:szCs w:val="22"/>
        </w:rPr>
        <w:t xml:space="preserve">things independently. The ramp </w:t>
      </w:r>
      <w:r w:rsidRPr="00230DD9">
        <w:rPr>
          <w:rFonts w:ascii="Calibri" w:hAnsi="Calibri" w:cs="Times New Roman"/>
          <w:color w:val="000000"/>
          <w:sz w:val="22"/>
          <w:szCs w:val="22"/>
        </w:rPr>
        <w:t>has helped me see that there still are opportunities and I can continue living my life.</w:t>
      </w:r>
    </w:p>
    <w:p w14:paraId="76F006B9" w14:textId="18DB88FC" w:rsidR="00230DD9" w:rsidRPr="00230DD9" w:rsidRDefault="00230DD9" w:rsidP="00230DD9">
      <w:pPr>
        <w:spacing w:after="0" w:line="240" w:lineRule="auto"/>
        <w:rPr>
          <w:rFonts w:ascii="Times New Roman" w:eastAsia="Times New Roman" w:hAnsi="Times New Roman" w:cs="Times New Roman"/>
          <w:sz w:val="24"/>
          <w:szCs w:val="24"/>
        </w:rPr>
      </w:pPr>
    </w:p>
    <w:p w14:paraId="713EDB6B" w14:textId="7A11FC11" w:rsidR="00230DD9" w:rsidRPr="00230DD9" w:rsidRDefault="00230DD9" w:rsidP="00230DD9">
      <w:pPr>
        <w:spacing w:after="0" w:line="240" w:lineRule="auto"/>
        <w:rPr>
          <w:rFonts w:ascii="Times New Roman" w:hAnsi="Times New Roman" w:cs="Times New Roman"/>
          <w:sz w:val="24"/>
          <w:szCs w:val="24"/>
        </w:rPr>
      </w:pPr>
      <w:r w:rsidRPr="00230DD9">
        <w:rPr>
          <w:rFonts w:ascii="Arial" w:hAnsi="Arial" w:cs="Arial"/>
          <w:color w:val="000000"/>
          <w:sz w:val="22"/>
          <w:szCs w:val="22"/>
        </w:rPr>
        <w:t>Q: How has having the ramp impacted your life?</w:t>
      </w:r>
    </w:p>
    <w:p w14:paraId="13748D96" w14:textId="08C286D6" w:rsidR="00230DD9" w:rsidRPr="00230DD9" w:rsidRDefault="00230DD9" w:rsidP="00230DD9">
      <w:pPr>
        <w:spacing w:after="0" w:line="240" w:lineRule="auto"/>
        <w:rPr>
          <w:rFonts w:ascii="Times New Roman" w:hAnsi="Times New Roman" w:cs="Times New Roman"/>
          <w:sz w:val="24"/>
          <w:szCs w:val="24"/>
        </w:rPr>
      </w:pPr>
      <w:r w:rsidRPr="00230DD9">
        <w:rPr>
          <w:rFonts w:ascii="Arial" w:hAnsi="Arial" w:cs="Arial"/>
          <w:color w:val="000000"/>
          <w:sz w:val="22"/>
          <w:szCs w:val="22"/>
        </w:rPr>
        <w:t xml:space="preserve">A: One of the first things I want to do is improve my English. I’ve enrolled in school and plan to obtain my GED. </w:t>
      </w:r>
      <w:r w:rsidRPr="00230DD9">
        <w:rPr>
          <w:rFonts w:ascii="Calibri" w:hAnsi="Calibri" w:cs="Times New Roman"/>
          <w:color w:val="000000"/>
          <w:sz w:val="22"/>
          <w:szCs w:val="22"/>
        </w:rPr>
        <w:t xml:space="preserve">I’ve also always had a love of sports because I like being active and doing things. These are the main things right now that I can foresee myself getting involved in. There's other things that may present themselves as opportunities as he goes on. </w:t>
      </w:r>
    </w:p>
    <w:p w14:paraId="796874C0" w14:textId="478EFCC7" w:rsidR="00230DD9" w:rsidRPr="00230DD9" w:rsidRDefault="00230DD9" w:rsidP="00230DD9">
      <w:pPr>
        <w:spacing w:after="0" w:line="240" w:lineRule="auto"/>
        <w:rPr>
          <w:rFonts w:ascii="Times New Roman" w:eastAsia="Times New Roman" w:hAnsi="Times New Roman" w:cs="Times New Roman"/>
          <w:sz w:val="24"/>
          <w:szCs w:val="24"/>
        </w:rPr>
      </w:pPr>
    </w:p>
    <w:p w14:paraId="3753F1F8" w14:textId="16C409B0" w:rsidR="00230DD9" w:rsidRPr="00230DD9" w:rsidRDefault="00230DD9" w:rsidP="00230DD9">
      <w:pPr>
        <w:spacing w:after="0" w:line="240" w:lineRule="auto"/>
        <w:rPr>
          <w:rFonts w:ascii="Times New Roman" w:hAnsi="Times New Roman" w:cs="Times New Roman"/>
          <w:sz w:val="24"/>
          <w:szCs w:val="24"/>
        </w:rPr>
      </w:pPr>
      <w:r w:rsidRPr="00230DD9">
        <w:rPr>
          <w:rFonts w:ascii="Arial" w:hAnsi="Arial" w:cs="Arial"/>
          <w:color w:val="000000"/>
          <w:sz w:val="22"/>
          <w:szCs w:val="22"/>
        </w:rPr>
        <w:t>Q: What is your advice to other young people with disabilities?</w:t>
      </w:r>
    </w:p>
    <w:p w14:paraId="2A7699A0" w14:textId="5274194A" w:rsidR="00230DD9" w:rsidRPr="00230DD9" w:rsidRDefault="00230DD9" w:rsidP="00230DD9">
      <w:pPr>
        <w:spacing w:after="0" w:line="240" w:lineRule="auto"/>
        <w:rPr>
          <w:rFonts w:ascii="Times New Roman" w:hAnsi="Times New Roman" w:cs="Times New Roman"/>
          <w:sz w:val="24"/>
          <w:szCs w:val="24"/>
        </w:rPr>
      </w:pPr>
      <w:r w:rsidRPr="00230DD9">
        <w:rPr>
          <w:rFonts w:ascii="Arial" w:hAnsi="Arial" w:cs="Arial"/>
          <w:color w:val="000000"/>
          <w:sz w:val="22"/>
          <w:szCs w:val="22"/>
        </w:rPr>
        <w:t xml:space="preserve">A: </w:t>
      </w:r>
      <w:r w:rsidRPr="00230DD9">
        <w:rPr>
          <w:rFonts w:ascii="Calibri" w:hAnsi="Calibri" w:cs="Times New Roman"/>
          <w:color w:val="000000"/>
          <w:sz w:val="22"/>
          <w:szCs w:val="22"/>
        </w:rPr>
        <w:t>Things are not impossible even though they may seem. Have faith and put in practice. It may be hard work and that it's not necessarily going to be an easy, but it’s still possible to realize your dreams. The journey may just be a little bit different.</w:t>
      </w:r>
    </w:p>
    <w:p w14:paraId="22F0637F" w14:textId="5B56B84A" w:rsidR="00230DD9" w:rsidRPr="00230DD9" w:rsidRDefault="00230DD9" w:rsidP="00230DD9">
      <w:pPr>
        <w:spacing w:after="0" w:line="240" w:lineRule="auto"/>
        <w:rPr>
          <w:rFonts w:ascii="Times New Roman" w:eastAsia="Times New Roman" w:hAnsi="Times New Roman" w:cs="Times New Roman"/>
          <w:sz w:val="24"/>
          <w:szCs w:val="24"/>
        </w:rPr>
      </w:pPr>
    </w:p>
    <w:p w14:paraId="2BBB7C95" w14:textId="02DFC685" w:rsidR="001F0C73" w:rsidRPr="001F0C73" w:rsidRDefault="001F0C73" w:rsidP="001F0C73">
      <w:pPr>
        <w:rPr>
          <w:rStyle w:val="Emphasis"/>
        </w:rPr>
      </w:pPr>
      <w:r w:rsidRPr="001F0C73">
        <w:rPr>
          <w:rStyle w:val="Emphasis"/>
        </w:rPr>
        <w:t xml:space="preserve">Partner </w:t>
      </w:r>
      <w:proofErr w:type="spellStart"/>
      <w:r w:rsidRPr="001F0C73">
        <w:rPr>
          <w:rStyle w:val="Emphasis"/>
        </w:rPr>
        <w:t>Highlihgt</w:t>
      </w:r>
      <w:proofErr w:type="spellEnd"/>
      <w:r w:rsidRPr="001F0C73">
        <w:rPr>
          <w:rStyle w:val="Emphasis"/>
        </w:rPr>
        <w:t xml:space="preserve">: Youth ALIVE! is an Oakland based nonprofit that works to prevent violence and create young </w:t>
      </w:r>
      <w:proofErr w:type="spellStart"/>
      <w:proofErr w:type="gramStart"/>
      <w:r w:rsidRPr="001F0C73">
        <w:rPr>
          <w:rStyle w:val="Emphasis"/>
        </w:rPr>
        <w:t>leaders.Their</w:t>
      </w:r>
      <w:proofErr w:type="spellEnd"/>
      <w:proofErr w:type="gramEnd"/>
      <w:r w:rsidRPr="001F0C73">
        <w:rPr>
          <w:rStyle w:val="Emphasis"/>
        </w:rPr>
        <w:t xml:space="preserve"> youth leaders, mentors, case managers, counselors, and </w:t>
      </w:r>
      <w:proofErr w:type="spellStart"/>
      <w:r w:rsidRPr="001F0C73">
        <w:rPr>
          <w:rStyle w:val="Emphasis"/>
        </w:rPr>
        <w:t>interven</w:t>
      </w:r>
      <w:proofErr w:type="spellEnd"/>
      <w:r w:rsidRPr="001F0C73">
        <w:rPr>
          <w:rStyle w:val="Emphasis"/>
        </w:rPr>
        <w:t xml:space="preserve">- </w:t>
      </w:r>
      <w:proofErr w:type="spellStart"/>
      <w:r w:rsidRPr="001F0C73">
        <w:rPr>
          <w:rStyle w:val="Emphasis"/>
        </w:rPr>
        <w:t>tion</w:t>
      </w:r>
      <w:proofErr w:type="spellEnd"/>
      <w:r w:rsidRPr="001F0C73">
        <w:rPr>
          <w:rStyle w:val="Emphasis"/>
        </w:rPr>
        <w:t xml:space="preserve"> specialists work together to </w:t>
      </w:r>
      <w:r w:rsidRPr="001F0C73">
        <w:rPr>
          <w:rStyle w:val="Emphasis"/>
        </w:rPr>
        <w:lastRenderedPageBreak/>
        <w:t xml:space="preserve">help violently wounded people heal themselves and their community. When a person has acquired a physical disability, </w:t>
      </w:r>
      <w:proofErr w:type="spellStart"/>
      <w:r w:rsidRPr="001F0C73">
        <w:rPr>
          <w:rStyle w:val="Emphasis"/>
        </w:rPr>
        <w:t>TheCIL</w:t>
      </w:r>
      <w:proofErr w:type="spellEnd"/>
      <w:r w:rsidRPr="001F0C73">
        <w:rPr>
          <w:rStyle w:val="Emphasis"/>
        </w:rPr>
        <w:t xml:space="preserve"> provides additional support for them.</w:t>
      </w:r>
    </w:p>
    <w:p w14:paraId="289BF76A" w14:textId="4003157B" w:rsidR="00230DD9" w:rsidRPr="00230DD9" w:rsidRDefault="00230DD9" w:rsidP="00230DD9"/>
    <w:p w14:paraId="270BE441" w14:textId="3C469C57" w:rsidR="001F0C73" w:rsidRDefault="001F0C73">
      <w:r>
        <w:br w:type="page"/>
      </w:r>
    </w:p>
    <w:p w14:paraId="24861212" w14:textId="77777777" w:rsidR="001F0C73" w:rsidRDefault="001F0C73" w:rsidP="001F0C73">
      <w:pPr>
        <w:pStyle w:val="Heading1"/>
        <w:rPr>
          <w:rFonts w:eastAsia="Times New Roman"/>
        </w:rPr>
      </w:pPr>
      <w:bookmarkStart w:id="13" w:name="_Toc529942092"/>
      <w:r>
        <w:rPr>
          <w:rFonts w:eastAsia="Times New Roman"/>
        </w:rPr>
        <w:lastRenderedPageBreak/>
        <w:t>Empowerment through Peer Counseling</w:t>
      </w:r>
      <w:bookmarkEnd w:id="13"/>
    </w:p>
    <w:p w14:paraId="4B4B804F" w14:textId="77777777" w:rsidR="001E3695" w:rsidRDefault="001E3695" w:rsidP="001F0C73">
      <w:pPr>
        <w:spacing w:after="0" w:line="240" w:lineRule="auto"/>
        <w:rPr>
          <w:rFonts w:ascii="Arial" w:hAnsi="Arial" w:cs="Arial"/>
          <w:color w:val="000000"/>
          <w:sz w:val="22"/>
          <w:szCs w:val="22"/>
        </w:rPr>
      </w:pPr>
    </w:p>
    <w:p w14:paraId="466FFC9A" w14:textId="4EBD329D" w:rsidR="001F0C73" w:rsidRPr="002B37F0" w:rsidRDefault="001F0C73" w:rsidP="001F0C73">
      <w:pPr>
        <w:spacing w:after="0" w:line="240" w:lineRule="auto"/>
        <w:rPr>
          <w:rFonts w:ascii="Times New Roman" w:hAnsi="Times New Roman" w:cs="Times New Roman"/>
          <w:sz w:val="24"/>
          <w:szCs w:val="24"/>
        </w:rPr>
      </w:pPr>
      <w:r w:rsidRPr="002B37F0">
        <w:rPr>
          <w:rFonts w:ascii="Arial" w:hAnsi="Arial" w:cs="Arial"/>
          <w:color w:val="000000"/>
          <w:sz w:val="22"/>
          <w:szCs w:val="22"/>
        </w:rPr>
        <w:t xml:space="preserve">The CIL’s CORE Services adopts the cross-disability approach and the peer-based model that are central to the Independent Living Philosophy. </w:t>
      </w:r>
      <w:r w:rsidRPr="00230DD9">
        <w:rPr>
          <w:rFonts w:ascii="Arial" w:hAnsi="Arial" w:cs="Arial"/>
          <w:color w:val="000000"/>
          <w:sz w:val="22"/>
          <w:szCs w:val="22"/>
        </w:rPr>
        <w:t>Staff with disabilities support others with disabilities to become more empowered via sharing knowledge of resources, disability life experiences and goal-setting.</w:t>
      </w:r>
      <w:r w:rsidRPr="00230DD9">
        <w:rPr>
          <w:noProof/>
        </w:rPr>
        <w:t xml:space="preserve"> </w:t>
      </w:r>
    </w:p>
    <w:p w14:paraId="513A8566" w14:textId="0AEDF5FB" w:rsidR="001F0C73" w:rsidRPr="002B37F0" w:rsidRDefault="00B03E84" w:rsidP="001F0C73">
      <w:pPr>
        <w:spacing w:after="0" w:line="24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18656" behindDoc="0" locked="0" layoutInCell="1" allowOverlap="1" wp14:anchorId="66025913" wp14:editId="03202544">
                <wp:simplePos x="0" y="0"/>
                <wp:positionH relativeFrom="column">
                  <wp:posOffset>2679700</wp:posOffset>
                </wp:positionH>
                <wp:positionV relativeFrom="paragraph">
                  <wp:posOffset>3429635</wp:posOffset>
                </wp:positionV>
                <wp:extent cx="3263265" cy="38608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3263265" cy="386080"/>
                        </a:xfrm>
                        <a:prstGeom prst="rect">
                          <a:avLst/>
                        </a:prstGeom>
                        <a:solidFill>
                          <a:prstClr val="white"/>
                        </a:solidFill>
                        <a:ln>
                          <a:noFill/>
                        </a:ln>
                        <a:effectLst/>
                      </wps:spPr>
                      <wps:txbx>
                        <w:txbxContent>
                          <w:p w14:paraId="78270FAA" w14:textId="5AF15F6C" w:rsidR="00B03E84" w:rsidRPr="0065773F" w:rsidRDefault="00B03E84" w:rsidP="00B03E84">
                            <w:pPr>
                              <w:pStyle w:val="Caption"/>
                              <w:rPr>
                                <w:noProof/>
                              </w:rPr>
                            </w:pPr>
                            <w:r>
                              <w:t xml:space="preserve">Figure </w:t>
                            </w:r>
                            <w:fldSimple w:instr=" SEQ Figure \* ARABIC ">
                              <w:r>
                                <w:rPr>
                                  <w:noProof/>
                                </w:rPr>
                                <w:t>5</w:t>
                              </w:r>
                            </w:fldSimple>
                            <w:r>
                              <w:t xml:space="preserve"> </w:t>
                            </w:r>
                            <w:r w:rsidRPr="00E740A2">
                              <w:t>Mary and CIL Executive Director Stuart James at Ed Roberts Awards.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025913" id="Text Box 22" o:spid="_x0000_s1037" type="#_x0000_t202" style="position:absolute;margin-left:211pt;margin-top:270.05pt;width:256.95pt;height:30.4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" stroked="f">
                <v:textbox style="mso-fit-shape-to-text:t" inset="0,0,0,0">
                  <w:txbxContent>
                    <w:p w14:paraId="78270FAA" w14:textId="5AF15F6C" w:rsidR="00B03E84" w:rsidRPr="0065773F" w:rsidRDefault="00B03E84" w:rsidP="00B03E84">
                      <w:pPr>
                        <w:pStyle w:val="Caption"/>
                        <w:rPr>
                          <w:noProof/>
                        </w:rPr>
                      </w:pPr>
                      <w:r>
                        <w:t xml:space="preserve">Figure </w:t>
                      </w:r>
                      <w:fldSimple w:instr=" SEQ Figure \* ARABIC ">
                        <w:r>
                          <w:rPr>
                            <w:noProof/>
                          </w:rPr>
                          <w:t>5</w:t>
                        </w:r>
                      </w:fldSimple>
                      <w:r>
                        <w:t xml:space="preserve"> </w:t>
                      </w:r>
                      <w:r w:rsidRPr="00E740A2">
                        <w:t>Mary and CIL Executive Director Stuart James at Ed Roberts Awards.</w:t>
                      </w:r>
                    </w:p>
                  </w:txbxContent>
                </v:textbox>
                <w10:wrap type="square"/>
              </v:shape>
            </w:pict>
          </mc:Fallback>
        </mc:AlternateContent>
      </w:r>
      <w:r w:rsidR="001F0C73">
        <w:rPr>
          <w:noProof/>
        </w:rPr>
        <w:drawing>
          <wp:anchor distT="0" distB="0" distL="114300" distR="114300" simplePos="0" relativeHeight="251686912" behindDoc="0" locked="0" layoutInCell="1" allowOverlap="1" wp14:anchorId="658F4911" wp14:editId="71B66C0E">
            <wp:simplePos x="0" y="0"/>
            <wp:positionH relativeFrom="margin">
              <wp:align>right</wp:align>
            </wp:positionH>
            <wp:positionV relativeFrom="paragraph">
              <wp:posOffset>95885</wp:posOffset>
            </wp:positionV>
            <wp:extent cx="3263265" cy="3276600"/>
            <wp:effectExtent l="0" t="0" r="635" b="0"/>
            <wp:wrapSquare wrapText="bothSides"/>
            <wp:docPr id="14" name="Picture 77" title="Mary and CIL Executive Director Stuart James at Ed Roberts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4241"/>
                    <a:stretch/>
                  </pic:blipFill>
                  <pic:spPr bwMode="auto">
                    <a:xfrm>
                      <a:off x="0" y="0"/>
                      <a:ext cx="3263265" cy="3276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1C71A5" w14:textId="77777777" w:rsidR="001F0C73" w:rsidRPr="002B37F0" w:rsidRDefault="001F0C73" w:rsidP="001F0C73">
      <w:pPr>
        <w:spacing w:after="0" w:line="240" w:lineRule="auto"/>
        <w:rPr>
          <w:rFonts w:ascii="Times New Roman" w:hAnsi="Times New Roman" w:cs="Times New Roman"/>
          <w:sz w:val="24"/>
          <w:szCs w:val="24"/>
        </w:rPr>
      </w:pPr>
      <w:r w:rsidRPr="002B37F0">
        <w:rPr>
          <w:rFonts w:ascii="Arial" w:hAnsi="Arial" w:cs="Arial"/>
          <w:i/>
          <w:iCs/>
          <w:color w:val="000000"/>
          <w:sz w:val="22"/>
          <w:szCs w:val="22"/>
        </w:rPr>
        <w:t>Mary is a longtime Berkeley native that found herself in a housing situation. Through peer counseling with Grace</w:t>
      </w:r>
      <w:r>
        <w:rPr>
          <w:rFonts w:ascii="Arial" w:hAnsi="Arial" w:cs="Arial"/>
          <w:i/>
          <w:iCs/>
          <w:color w:val="000000"/>
          <w:sz w:val="22"/>
          <w:szCs w:val="22"/>
        </w:rPr>
        <w:t xml:space="preserve"> Wright,</w:t>
      </w:r>
      <w:r w:rsidRPr="002B37F0">
        <w:rPr>
          <w:rFonts w:ascii="Arial" w:hAnsi="Arial" w:cs="Arial"/>
          <w:i/>
          <w:iCs/>
          <w:color w:val="000000"/>
          <w:sz w:val="22"/>
          <w:szCs w:val="22"/>
        </w:rPr>
        <w:t xml:space="preserve"> Living Well Coordinator, Mary found confidence and self-motivation to advocate for herself.</w:t>
      </w:r>
    </w:p>
    <w:p w14:paraId="5740ADBE" w14:textId="77777777" w:rsidR="001F0C73" w:rsidRPr="002B37F0" w:rsidRDefault="001F0C73" w:rsidP="001F0C73">
      <w:pPr>
        <w:spacing w:after="0" w:line="240" w:lineRule="auto"/>
        <w:rPr>
          <w:rFonts w:ascii="Times New Roman" w:eastAsia="Times New Roman" w:hAnsi="Times New Roman" w:cs="Times New Roman"/>
          <w:sz w:val="24"/>
          <w:szCs w:val="24"/>
        </w:rPr>
      </w:pPr>
    </w:p>
    <w:p w14:paraId="675633F4" w14:textId="77777777" w:rsidR="001F0C73" w:rsidRPr="002B37F0" w:rsidRDefault="001F0C73" w:rsidP="001F0C73">
      <w:pPr>
        <w:spacing w:after="0" w:line="240" w:lineRule="auto"/>
        <w:rPr>
          <w:rFonts w:ascii="Times New Roman" w:hAnsi="Times New Roman" w:cs="Times New Roman"/>
          <w:sz w:val="24"/>
          <w:szCs w:val="24"/>
        </w:rPr>
      </w:pPr>
      <w:r w:rsidRPr="002B37F0">
        <w:rPr>
          <w:rFonts w:ascii="Arial" w:hAnsi="Arial" w:cs="Arial"/>
          <w:color w:val="000000"/>
          <w:sz w:val="22"/>
          <w:szCs w:val="22"/>
        </w:rPr>
        <w:t xml:space="preserve">Q: What made you choose to come to </w:t>
      </w:r>
      <w:proofErr w:type="spellStart"/>
      <w:r w:rsidRPr="002B37F0">
        <w:rPr>
          <w:rFonts w:ascii="Arial" w:hAnsi="Arial" w:cs="Arial"/>
          <w:color w:val="000000"/>
          <w:sz w:val="22"/>
          <w:szCs w:val="22"/>
        </w:rPr>
        <w:t>TheCIL</w:t>
      </w:r>
      <w:proofErr w:type="spellEnd"/>
      <w:r w:rsidRPr="002B37F0">
        <w:rPr>
          <w:rFonts w:ascii="Arial" w:hAnsi="Arial" w:cs="Arial"/>
          <w:color w:val="000000"/>
          <w:sz w:val="22"/>
          <w:szCs w:val="22"/>
        </w:rPr>
        <w:t>?</w:t>
      </w:r>
    </w:p>
    <w:p w14:paraId="711400FD" w14:textId="77777777" w:rsidR="001F0C73" w:rsidRPr="002B37F0" w:rsidRDefault="001F0C73" w:rsidP="001F0C73">
      <w:pPr>
        <w:spacing w:after="0" w:line="240" w:lineRule="auto"/>
        <w:rPr>
          <w:rFonts w:ascii="Times New Roman" w:hAnsi="Times New Roman" w:cs="Times New Roman"/>
          <w:sz w:val="24"/>
          <w:szCs w:val="24"/>
        </w:rPr>
      </w:pPr>
      <w:r w:rsidRPr="002B37F0">
        <w:rPr>
          <w:rFonts w:ascii="Arial" w:hAnsi="Arial" w:cs="Arial"/>
          <w:color w:val="000000"/>
          <w:sz w:val="22"/>
          <w:szCs w:val="22"/>
        </w:rPr>
        <w:t xml:space="preserve">A: I met Grace at a Living Well event at a senior center. Things Grace said in the presentation made me believe there was hope; that I had a chance.  When I got the letter about my apartment in the mail later on, I pulled out her business card and reached out to her. I did the right thing! </w:t>
      </w:r>
    </w:p>
    <w:p w14:paraId="2776D296" w14:textId="77777777" w:rsidR="001F0C73" w:rsidRPr="002B37F0" w:rsidRDefault="001F0C73" w:rsidP="001F0C73">
      <w:pPr>
        <w:spacing w:after="0" w:line="240" w:lineRule="auto"/>
        <w:rPr>
          <w:rFonts w:ascii="Times New Roman" w:eastAsia="Times New Roman" w:hAnsi="Times New Roman" w:cs="Times New Roman"/>
          <w:sz w:val="24"/>
          <w:szCs w:val="24"/>
        </w:rPr>
      </w:pPr>
    </w:p>
    <w:p w14:paraId="147994E5" w14:textId="77777777" w:rsidR="001F0C73" w:rsidRPr="002B37F0" w:rsidRDefault="001F0C73" w:rsidP="001F0C73">
      <w:pPr>
        <w:spacing w:after="0" w:line="240" w:lineRule="auto"/>
        <w:rPr>
          <w:rFonts w:ascii="Times New Roman" w:hAnsi="Times New Roman" w:cs="Times New Roman"/>
          <w:sz w:val="24"/>
          <w:szCs w:val="24"/>
        </w:rPr>
      </w:pPr>
      <w:r w:rsidRPr="002B37F0">
        <w:rPr>
          <w:rFonts w:ascii="Arial" w:hAnsi="Arial" w:cs="Arial"/>
          <w:color w:val="000000"/>
          <w:sz w:val="22"/>
          <w:szCs w:val="22"/>
        </w:rPr>
        <w:t>Q: How do you feel after working with CIL and Grace?</w:t>
      </w:r>
    </w:p>
    <w:p w14:paraId="1751C4D9" w14:textId="77777777" w:rsidR="001F0C73" w:rsidRPr="00230DD9" w:rsidRDefault="001F0C73" w:rsidP="001F0C73">
      <w:pPr>
        <w:spacing w:after="0" w:line="240" w:lineRule="auto"/>
        <w:rPr>
          <w:rFonts w:ascii="Arial" w:hAnsi="Arial" w:cs="Arial"/>
          <w:color w:val="000000"/>
          <w:sz w:val="22"/>
          <w:szCs w:val="22"/>
        </w:rPr>
      </w:pPr>
      <w:r>
        <w:rPr>
          <w:rFonts w:ascii="Arial" w:hAnsi="Arial" w:cs="Arial"/>
          <w:color w:val="000000"/>
          <w:sz w:val="22"/>
          <w:szCs w:val="22"/>
        </w:rPr>
        <w:t>A</w:t>
      </w:r>
      <w:r w:rsidRPr="002B37F0">
        <w:rPr>
          <w:rFonts w:ascii="Arial" w:hAnsi="Arial" w:cs="Arial"/>
          <w:color w:val="000000"/>
          <w:sz w:val="22"/>
          <w:szCs w:val="22"/>
        </w:rPr>
        <w:t xml:space="preserve">: </w:t>
      </w:r>
      <w:proofErr w:type="spellStart"/>
      <w:r w:rsidRPr="00230DD9">
        <w:rPr>
          <w:rFonts w:ascii="Arial" w:hAnsi="Arial" w:cs="Arial"/>
          <w:color w:val="000000"/>
          <w:sz w:val="22"/>
          <w:szCs w:val="22"/>
        </w:rPr>
        <w:t>TheCIL</w:t>
      </w:r>
      <w:proofErr w:type="spellEnd"/>
      <w:r w:rsidRPr="00230DD9">
        <w:rPr>
          <w:rFonts w:ascii="Arial" w:hAnsi="Arial" w:cs="Arial"/>
          <w:color w:val="000000"/>
          <w:sz w:val="22"/>
          <w:szCs w:val="22"/>
        </w:rPr>
        <w:t xml:space="preserve"> has changed my life 100%. I feel human again. I was at a point where I felt afraid to leave my house because I didn't know what would happen</w:t>
      </w:r>
      <w:r>
        <w:rPr>
          <w:rFonts w:ascii="Arial" w:hAnsi="Arial" w:cs="Arial"/>
          <w:color w:val="000000"/>
          <w:sz w:val="22"/>
          <w:szCs w:val="22"/>
        </w:rPr>
        <w:t xml:space="preserve"> </w:t>
      </w:r>
      <w:r w:rsidRPr="00230DD9">
        <w:rPr>
          <w:rFonts w:ascii="Arial" w:hAnsi="Arial" w:cs="Arial"/>
          <w:color w:val="000000"/>
          <w:sz w:val="22"/>
          <w:szCs w:val="22"/>
        </w:rPr>
        <w:t xml:space="preserve">next. I've gotten all my help through </w:t>
      </w:r>
      <w:proofErr w:type="spellStart"/>
      <w:r w:rsidRPr="00230DD9">
        <w:rPr>
          <w:rFonts w:ascii="Arial" w:hAnsi="Arial" w:cs="Arial"/>
          <w:color w:val="000000"/>
          <w:sz w:val="22"/>
          <w:szCs w:val="22"/>
        </w:rPr>
        <w:t>TheCIL</w:t>
      </w:r>
      <w:proofErr w:type="spellEnd"/>
      <w:r w:rsidRPr="00230DD9">
        <w:rPr>
          <w:rFonts w:ascii="Arial" w:hAnsi="Arial" w:cs="Arial"/>
          <w:color w:val="000000"/>
          <w:sz w:val="22"/>
          <w:szCs w:val="22"/>
        </w:rPr>
        <w:t xml:space="preserve"> with Grace and the supportive team of Alexander Sing,</w:t>
      </w:r>
      <w:r>
        <w:rPr>
          <w:rFonts w:ascii="Arial" w:hAnsi="Arial" w:cs="Arial"/>
          <w:color w:val="000000"/>
          <w:sz w:val="22"/>
          <w:szCs w:val="22"/>
        </w:rPr>
        <w:t xml:space="preserve"> </w:t>
      </w:r>
      <w:r w:rsidRPr="00230DD9">
        <w:rPr>
          <w:rFonts w:ascii="Arial" w:hAnsi="Arial" w:cs="Arial"/>
          <w:color w:val="000000"/>
          <w:sz w:val="22"/>
          <w:szCs w:val="22"/>
        </w:rPr>
        <w:t xml:space="preserve">Carolyn Bonner and Janet Brown. They encouraged me and advocated for me. The staff really understand disability. It's important for people to know </w:t>
      </w:r>
      <w:proofErr w:type="spellStart"/>
      <w:r w:rsidRPr="00230DD9">
        <w:rPr>
          <w:rFonts w:ascii="Arial" w:hAnsi="Arial" w:cs="Arial"/>
          <w:color w:val="000000"/>
          <w:sz w:val="22"/>
          <w:szCs w:val="22"/>
        </w:rPr>
        <w:t>TheCIL</w:t>
      </w:r>
      <w:proofErr w:type="spellEnd"/>
      <w:r w:rsidRPr="00230DD9">
        <w:rPr>
          <w:rFonts w:ascii="Arial" w:hAnsi="Arial" w:cs="Arial"/>
          <w:color w:val="000000"/>
          <w:sz w:val="22"/>
          <w:szCs w:val="22"/>
        </w:rPr>
        <w:t xml:space="preserve"> exists. It's really changed my life.</w:t>
      </w:r>
    </w:p>
    <w:p w14:paraId="36F98064" w14:textId="77777777" w:rsidR="001F0C73" w:rsidRPr="002B37F0" w:rsidRDefault="001F0C73" w:rsidP="001F0C73">
      <w:pPr>
        <w:spacing w:after="0" w:line="240" w:lineRule="auto"/>
        <w:rPr>
          <w:rFonts w:ascii="Times New Roman" w:hAnsi="Times New Roman" w:cs="Times New Roman"/>
          <w:sz w:val="24"/>
          <w:szCs w:val="24"/>
        </w:rPr>
      </w:pPr>
    </w:p>
    <w:p w14:paraId="1CBF41B7" w14:textId="77777777" w:rsidR="001F0C73" w:rsidRPr="002B37F0" w:rsidRDefault="001F0C73" w:rsidP="001F0C73">
      <w:pPr>
        <w:spacing w:after="0" w:line="240" w:lineRule="auto"/>
        <w:rPr>
          <w:rFonts w:ascii="Times New Roman" w:eastAsia="Times New Roman" w:hAnsi="Times New Roman" w:cs="Times New Roman"/>
          <w:sz w:val="24"/>
          <w:szCs w:val="24"/>
        </w:rPr>
      </w:pPr>
    </w:p>
    <w:p w14:paraId="7048C499" w14:textId="77777777" w:rsidR="001F0C73" w:rsidRPr="002B37F0" w:rsidRDefault="001F0C73" w:rsidP="001F0C73">
      <w:pPr>
        <w:spacing w:after="0" w:line="240" w:lineRule="auto"/>
        <w:rPr>
          <w:rFonts w:ascii="Times New Roman" w:hAnsi="Times New Roman" w:cs="Times New Roman"/>
          <w:sz w:val="24"/>
          <w:szCs w:val="24"/>
        </w:rPr>
      </w:pPr>
      <w:r w:rsidRPr="002B37F0">
        <w:rPr>
          <w:rFonts w:ascii="Arial" w:hAnsi="Arial" w:cs="Arial"/>
          <w:color w:val="000000"/>
          <w:sz w:val="22"/>
          <w:szCs w:val="22"/>
        </w:rPr>
        <w:t>Q: How has working with your peer counselor impacted your life?</w:t>
      </w:r>
    </w:p>
    <w:p w14:paraId="32AB077C" w14:textId="77777777" w:rsidR="001F0C73" w:rsidRDefault="001F0C73" w:rsidP="001F0C73">
      <w:pPr>
        <w:spacing w:after="0" w:line="240" w:lineRule="auto"/>
        <w:rPr>
          <w:rFonts w:ascii="Arial" w:hAnsi="Arial" w:cs="Arial"/>
          <w:color w:val="000000"/>
          <w:sz w:val="22"/>
          <w:szCs w:val="22"/>
        </w:rPr>
      </w:pPr>
      <w:r w:rsidRPr="002B37F0">
        <w:rPr>
          <w:rFonts w:ascii="Arial" w:hAnsi="Arial" w:cs="Arial"/>
          <w:color w:val="000000"/>
          <w:sz w:val="22"/>
          <w:szCs w:val="22"/>
        </w:rPr>
        <w:t xml:space="preserve">A: It motivated me in such a way that I believe [in </w:t>
      </w:r>
      <w:proofErr w:type="gramStart"/>
      <w:r w:rsidRPr="002B37F0">
        <w:rPr>
          <w:rFonts w:ascii="Arial" w:hAnsi="Arial" w:cs="Arial"/>
          <w:color w:val="000000"/>
          <w:sz w:val="22"/>
          <w:szCs w:val="22"/>
        </w:rPr>
        <w:t>myself ]</w:t>
      </w:r>
      <w:proofErr w:type="gramEnd"/>
      <w:r w:rsidRPr="002B37F0">
        <w:rPr>
          <w:rFonts w:ascii="Arial" w:hAnsi="Arial" w:cs="Arial"/>
          <w:color w:val="000000"/>
          <w:sz w:val="22"/>
          <w:szCs w:val="22"/>
        </w:rPr>
        <w:t xml:space="preserve"> and want to do more things for myself. I gave myself the goal to do take care of my health and learn about computers. I also feel driven to help others. I want to share my experience so people know they don’t have to go through any experience alone. </w:t>
      </w:r>
    </w:p>
    <w:p w14:paraId="7BE89416" w14:textId="37BB7847" w:rsidR="00230DD9" w:rsidRPr="001F0C73" w:rsidRDefault="001F0C73" w:rsidP="002B37F0">
      <w:pPr>
        <w:rPr>
          <w:rFonts w:ascii="Arial" w:hAnsi="Arial" w:cs="Arial"/>
          <w:color w:val="000000"/>
          <w:sz w:val="22"/>
          <w:szCs w:val="22"/>
        </w:rPr>
      </w:pPr>
      <w:r>
        <w:rPr>
          <w:rFonts w:ascii="Arial" w:hAnsi="Arial" w:cs="Arial"/>
          <w:color w:val="000000"/>
          <w:sz w:val="22"/>
          <w:szCs w:val="22"/>
        </w:rPr>
        <w:br w:type="page"/>
      </w:r>
    </w:p>
    <w:p w14:paraId="54734056" w14:textId="2E021BED" w:rsidR="00230DD9" w:rsidRDefault="00230DD9"/>
    <w:p w14:paraId="5C52C8D6" w14:textId="77777777" w:rsidR="00230DD9" w:rsidRDefault="00230DD9" w:rsidP="00230DD9">
      <w:pPr>
        <w:spacing w:after="0" w:line="240" w:lineRule="auto"/>
        <w:rPr>
          <w:rFonts w:ascii="Arial" w:hAnsi="Arial" w:cs="Arial"/>
          <w:color w:val="000000"/>
          <w:sz w:val="22"/>
          <w:szCs w:val="22"/>
        </w:rPr>
      </w:pPr>
    </w:p>
    <w:p w14:paraId="6EEF9D05" w14:textId="0E999EB6" w:rsidR="00230DD9" w:rsidRDefault="00230DD9" w:rsidP="00230DD9">
      <w:pPr>
        <w:pStyle w:val="Heading1"/>
      </w:pPr>
      <w:bookmarkStart w:id="14" w:name="_Toc529942093"/>
      <w:r>
        <w:t>Empowerment through Self- Advocacy</w:t>
      </w:r>
      <w:bookmarkEnd w:id="14"/>
    </w:p>
    <w:p w14:paraId="6B85FF22" w14:textId="77777777" w:rsidR="00230DD9" w:rsidRPr="00230DD9" w:rsidRDefault="00230DD9" w:rsidP="00230DD9"/>
    <w:p w14:paraId="44ABB215" w14:textId="581CAF81" w:rsidR="00230DD9" w:rsidRPr="00230DD9" w:rsidRDefault="00230DD9" w:rsidP="00230DD9">
      <w:pPr>
        <w:spacing w:after="0" w:line="240" w:lineRule="auto"/>
        <w:rPr>
          <w:rFonts w:ascii="Times New Roman" w:hAnsi="Times New Roman" w:cs="Times New Roman"/>
          <w:sz w:val="24"/>
          <w:szCs w:val="24"/>
        </w:rPr>
      </w:pPr>
      <w:r w:rsidRPr="00230DD9">
        <w:rPr>
          <w:rFonts w:ascii="Arial" w:hAnsi="Arial" w:cs="Arial"/>
          <w:color w:val="000000"/>
          <w:sz w:val="22"/>
          <w:szCs w:val="22"/>
        </w:rPr>
        <w:t xml:space="preserve">The CIL’s Youth Transition Program is based on the Five Pathways to Independence and is meant to help students with disabilities be successful with their transition into postsecondary life.  Any qualifying youth can register to take a summer </w:t>
      </w:r>
      <w:proofErr w:type="spellStart"/>
      <w:r w:rsidRPr="00230DD9">
        <w:rPr>
          <w:rFonts w:ascii="Arial" w:hAnsi="Arial" w:cs="Arial"/>
          <w:color w:val="000000"/>
          <w:sz w:val="22"/>
          <w:szCs w:val="22"/>
        </w:rPr>
        <w:t>bootcamp</w:t>
      </w:r>
      <w:proofErr w:type="spellEnd"/>
      <w:r w:rsidRPr="00230DD9">
        <w:rPr>
          <w:rFonts w:ascii="Arial" w:hAnsi="Arial" w:cs="Arial"/>
          <w:color w:val="000000"/>
          <w:sz w:val="22"/>
          <w:szCs w:val="22"/>
        </w:rPr>
        <w:t xml:space="preserve"> or participate in weekly Youth Activities based on the Five Pathways.  </w:t>
      </w:r>
    </w:p>
    <w:p w14:paraId="09DBA281" w14:textId="4D682C96" w:rsidR="00230DD9" w:rsidRPr="00230DD9" w:rsidRDefault="00B03E84" w:rsidP="00230DD9">
      <w:pPr>
        <w:spacing w:after="0" w:line="24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20704" behindDoc="0" locked="0" layoutInCell="1" allowOverlap="1" wp14:anchorId="30836337" wp14:editId="3B81FDF6">
                <wp:simplePos x="0" y="0"/>
                <wp:positionH relativeFrom="column">
                  <wp:posOffset>1773555</wp:posOffset>
                </wp:positionH>
                <wp:positionV relativeFrom="paragraph">
                  <wp:posOffset>3007360</wp:posOffset>
                </wp:positionV>
                <wp:extent cx="4170045" cy="23114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4170045" cy="231140"/>
                        </a:xfrm>
                        <a:prstGeom prst="rect">
                          <a:avLst/>
                        </a:prstGeom>
                        <a:solidFill>
                          <a:prstClr val="white"/>
                        </a:solidFill>
                        <a:ln>
                          <a:noFill/>
                        </a:ln>
                        <a:effectLst/>
                      </wps:spPr>
                      <wps:txbx>
                        <w:txbxContent>
                          <w:p w14:paraId="0144A057" w14:textId="706736EE" w:rsidR="00B03E84" w:rsidRPr="00AD2D7A" w:rsidRDefault="00B03E84" w:rsidP="00B03E84">
                            <w:pPr>
                              <w:pStyle w:val="Caption"/>
                              <w:rPr>
                                <w:noProof/>
                              </w:rPr>
                            </w:pPr>
                            <w:r>
                              <w:t xml:space="preserve">Figure </w:t>
                            </w:r>
                            <w:fldSimple w:instr=" SEQ Figure \* ARABIC ">
                              <w:r>
                                <w:rPr>
                                  <w:noProof/>
                                </w:rPr>
                                <w:t>6</w:t>
                              </w:r>
                            </w:fldSimple>
                            <w:r>
                              <w:t xml:space="preserve"> </w:t>
                            </w:r>
                            <w:r w:rsidRPr="00E5417D">
                              <w:t>Program Manager Jenni and Reid</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836337" id="Text Box 24" o:spid="_x0000_s1038" type="#_x0000_t202" style="position:absolute;margin-left:139.65pt;margin-top:236.8pt;width:328.35pt;height:18.2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" stroked="f">
                <v:textbox style="mso-fit-shape-to-text:t" inset="0,0,0,0">
                  <w:txbxContent>
                    <w:p w14:paraId="0144A057" w14:textId="706736EE" w:rsidR="00B03E84" w:rsidRPr="00AD2D7A" w:rsidRDefault="00B03E84" w:rsidP="00B03E84">
                      <w:pPr>
                        <w:pStyle w:val="Caption"/>
                        <w:rPr>
                          <w:noProof/>
                        </w:rPr>
                      </w:pPr>
                      <w:r>
                        <w:t xml:space="preserve">Figure </w:t>
                      </w:r>
                      <w:fldSimple w:instr=" SEQ Figure \* ARABIC ">
                        <w:r>
                          <w:rPr>
                            <w:noProof/>
                          </w:rPr>
                          <w:t>6</w:t>
                        </w:r>
                      </w:fldSimple>
                      <w:r>
                        <w:t xml:space="preserve"> </w:t>
                      </w:r>
                      <w:r w:rsidRPr="00E5417D">
                        <w:t>Program Manager Jenni and Reid</w:t>
                      </w:r>
                      <w:r>
                        <w:t>.</w:t>
                      </w:r>
                    </w:p>
                  </w:txbxContent>
                </v:textbox>
                <w10:wrap type="square"/>
              </v:shape>
            </w:pict>
          </mc:Fallback>
        </mc:AlternateContent>
      </w:r>
      <w:r w:rsidR="00230DD9">
        <w:rPr>
          <w:noProof/>
        </w:rPr>
        <w:drawing>
          <wp:anchor distT="0" distB="0" distL="114300" distR="114300" simplePos="0" relativeHeight="251684864" behindDoc="1" locked="0" layoutInCell="1" allowOverlap="1" wp14:anchorId="524051C6" wp14:editId="7E5C56C9">
            <wp:simplePos x="0" y="0"/>
            <wp:positionH relativeFrom="margin">
              <wp:align>right</wp:align>
            </wp:positionH>
            <wp:positionV relativeFrom="paragraph">
              <wp:posOffset>170180</wp:posOffset>
            </wp:positionV>
            <wp:extent cx="4170045" cy="2780030"/>
            <wp:effectExtent l="0" t="0" r="0" b="1270"/>
            <wp:wrapSquare wrapText="bothSides"/>
            <wp:docPr id="84" name="Picture 70" title="Program Manager Jenni and Reid working on tiny b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7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70045" cy="2780030"/>
                    </a:xfrm>
                    <a:prstGeom prst="rect">
                      <a:avLst/>
                    </a:prstGeom>
                    <a:noFill/>
                    <a:ln>
                      <a:noFill/>
                    </a:ln>
                    <a:extLst/>
                  </pic:spPr>
                </pic:pic>
              </a:graphicData>
            </a:graphic>
          </wp:anchor>
        </w:drawing>
      </w:r>
    </w:p>
    <w:p w14:paraId="49F5DE4B" w14:textId="1CB67523" w:rsidR="00230DD9" w:rsidRPr="00230DD9" w:rsidRDefault="00230DD9" w:rsidP="00230DD9">
      <w:pPr>
        <w:spacing w:after="0" w:line="240" w:lineRule="auto"/>
        <w:rPr>
          <w:rFonts w:ascii="Times New Roman" w:hAnsi="Times New Roman" w:cs="Times New Roman"/>
          <w:sz w:val="24"/>
          <w:szCs w:val="24"/>
        </w:rPr>
      </w:pPr>
      <w:r w:rsidRPr="00230DD9">
        <w:rPr>
          <w:rFonts w:ascii="Arial" w:hAnsi="Arial" w:cs="Arial"/>
          <w:color w:val="000000"/>
          <w:sz w:val="22"/>
          <w:szCs w:val="22"/>
        </w:rPr>
        <w:t xml:space="preserve">Students are invited to mix and match activities from the Five Pathways (including sports and recreation, employment, assistive technology, and more) to create a unique program that is based on their individual needs. </w:t>
      </w:r>
    </w:p>
    <w:p w14:paraId="785DBC42" w14:textId="521C3307" w:rsidR="00230DD9" w:rsidRPr="00230DD9" w:rsidRDefault="00230DD9" w:rsidP="00230DD9">
      <w:pPr>
        <w:spacing w:after="0" w:line="240" w:lineRule="auto"/>
        <w:rPr>
          <w:rFonts w:ascii="Times New Roman" w:eastAsia="Times New Roman" w:hAnsi="Times New Roman" w:cs="Times New Roman"/>
          <w:sz w:val="24"/>
          <w:szCs w:val="24"/>
        </w:rPr>
      </w:pPr>
    </w:p>
    <w:p w14:paraId="3F0C2816" w14:textId="77777777" w:rsidR="00230DD9" w:rsidRPr="00230DD9" w:rsidRDefault="00230DD9" w:rsidP="00230DD9">
      <w:pPr>
        <w:spacing w:after="0" w:line="240" w:lineRule="auto"/>
        <w:rPr>
          <w:rFonts w:ascii="Times New Roman" w:hAnsi="Times New Roman" w:cs="Times New Roman"/>
          <w:sz w:val="24"/>
          <w:szCs w:val="24"/>
        </w:rPr>
      </w:pPr>
      <w:r w:rsidRPr="00230DD9">
        <w:rPr>
          <w:rFonts w:ascii="Arial" w:hAnsi="Arial" w:cs="Arial"/>
          <w:i/>
          <w:iCs/>
          <w:color w:val="000000"/>
          <w:sz w:val="22"/>
          <w:szCs w:val="22"/>
        </w:rPr>
        <w:t xml:space="preserve">Reid is a local student and an active participant in </w:t>
      </w:r>
      <w:proofErr w:type="spellStart"/>
      <w:r w:rsidRPr="00230DD9">
        <w:rPr>
          <w:rFonts w:ascii="Arial" w:hAnsi="Arial" w:cs="Arial"/>
          <w:i/>
          <w:iCs/>
          <w:color w:val="000000"/>
          <w:sz w:val="22"/>
          <w:szCs w:val="22"/>
        </w:rPr>
        <w:t>TheCIL’s</w:t>
      </w:r>
      <w:proofErr w:type="spellEnd"/>
      <w:r w:rsidRPr="00230DD9">
        <w:rPr>
          <w:rFonts w:ascii="Arial" w:hAnsi="Arial" w:cs="Arial"/>
          <w:i/>
          <w:iCs/>
          <w:color w:val="000000"/>
          <w:sz w:val="22"/>
          <w:szCs w:val="22"/>
        </w:rPr>
        <w:t xml:space="preserve"> youth transitions program. His dad, David, also shares how he has seen Reid change through his involvement with us.</w:t>
      </w:r>
    </w:p>
    <w:p w14:paraId="506AB46D" w14:textId="77777777" w:rsidR="00230DD9" w:rsidRPr="00230DD9" w:rsidRDefault="00230DD9" w:rsidP="00230DD9">
      <w:pPr>
        <w:spacing w:after="0" w:line="240" w:lineRule="auto"/>
        <w:rPr>
          <w:rFonts w:ascii="Times New Roman" w:eastAsia="Times New Roman" w:hAnsi="Times New Roman" w:cs="Times New Roman"/>
          <w:sz w:val="24"/>
          <w:szCs w:val="24"/>
        </w:rPr>
      </w:pPr>
    </w:p>
    <w:p w14:paraId="28988AAC" w14:textId="77777777" w:rsidR="00230DD9" w:rsidRPr="00230DD9" w:rsidRDefault="00230DD9" w:rsidP="00230DD9">
      <w:pPr>
        <w:spacing w:after="0" w:line="240" w:lineRule="auto"/>
        <w:rPr>
          <w:rFonts w:ascii="Times New Roman" w:hAnsi="Times New Roman" w:cs="Times New Roman"/>
          <w:sz w:val="24"/>
          <w:szCs w:val="24"/>
        </w:rPr>
      </w:pPr>
      <w:r w:rsidRPr="00230DD9">
        <w:rPr>
          <w:rFonts w:ascii="Arial" w:hAnsi="Arial" w:cs="Arial"/>
          <w:color w:val="000000"/>
          <w:sz w:val="22"/>
          <w:szCs w:val="22"/>
        </w:rPr>
        <w:t>Q: What programs have you participated in?</w:t>
      </w:r>
    </w:p>
    <w:p w14:paraId="7F0CB07D" w14:textId="77777777" w:rsidR="00230DD9" w:rsidRPr="00230DD9" w:rsidRDefault="00230DD9" w:rsidP="00230DD9">
      <w:pPr>
        <w:spacing w:after="0" w:line="240" w:lineRule="auto"/>
        <w:rPr>
          <w:rFonts w:ascii="Times New Roman" w:hAnsi="Times New Roman" w:cs="Times New Roman"/>
          <w:sz w:val="24"/>
          <w:szCs w:val="24"/>
        </w:rPr>
      </w:pPr>
      <w:r w:rsidRPr="00230DD9">
        <w:rPr>
          <w:rFonts w:ascii="Arial" w:hAnsi="Arial" w:cs="Arial"/>
          <w:color w:val="000000"/>
          <w:sz w:val="22"/>
          <w:szCs w:val="22"/>
        </w:rPr>
        <w:t xml:space="preserve">R: I have played Frisbee golf, attended an A’s game, yoga, and electrical circuits with the tiny bots. I liked the yoga a little bit more because it helps me calm down a bit. </w:t>
      </w:r>
    </w:p>
    <w:p w14:paraId="24DB9A9B" w14:textId="77777777" w:rsidR="00230DD9" w:rsidRPr="00230DD9" w:rsidRDefault="00230DD9" w:rsidP="00230DD9">
      <w:pPr>
        <w:spacing w:after="0" w:line="240" w:lineRule="auto"/>
        <w:rPr>
          <w:rFonts w:ascii="Times New Roman" w:hAnsi="Times New Roman" w:cs="Times New Roman"/>
          <w:sz w:val="24"/>
          <w:szCs w:val="24"/>
        </w:rPr>
      </w:pPr>
      <w:r w:rsidRPr="00230DD9">
        <w:rPr>
          <w:rFonts w:ascii="Arial" w:hAnsi="Arial" w:cs="Arial"/>
          <w:color w:val="000000"/>
          <w:sz w:val="22"/>
          <w:szCs w:val="22"/>
        </w:rPr>
        <w:t>D: Yeah, and he’s been doing it at home in the mornings.</w:t>
      </w:r>
    </w:p>
    <w:p w14:paraId="17C6F511" w14:textId="77777777" w:rsidR="00230DD9" w:rsidRPr="00230DD9" w:rsidRDefault="00230DD9" w:rsidP="00230DD9">
      <w:pPr>
        <w:spacing w:after="0" w:line="240" w:lineRule="auto"/>
        <w:rPr>
          <w:rFonts w:ascii="Times New Roman" w:eastAsia="Times New Roman" w:hAnsi="Times New Roman" w:cs="Times New Roman"/>
          <w:sz w:val="24"/>
          <w:szCs w:val="24"/>
        </w:rPr>
      </w:pPr>
    </w:p>
    <w:p w14:paraId="46B44EF6" w14:textId="77777777" w:rsidR="00230DD9" w:rsidRPr="00230DD9" w:rsidRDefault="00230DD9" w:rsidP="00230DD9">
      <w:pPr>
        <w:spacing w:after="0" w:line="240" w:lineRule="auto"/>
        <w:rPr>
          <w:rFonts w:ascii="Times New Roman" w:hAnsi="Times New Roman" w:cs="Times New Roman"/>
          <w:sz w:val="24"/>
          <w:szCs w:val="24"/>
        </w:rPr>
      </w:pPr>
      <w:r w:rsidRPr="00230DD9">
        <w:rPr>
          <w:rFonts w:ascii="Arial" w:hAnsi="Arial" w:cs="Arial"/>
          <w:color w:val="000000"/>
          <w:sz w:val="22"/>
          <w:szCs w:val="22"/>
        </w:rPr>
        <w:t>Q: What did you learn from the programs?</w:t>
      </w:r>
    </w:p>
    <w:p w14:paraId="0E461FA4" w14:textId="77777777" w:rsidR="00230DD9" w:rsidRPr="00230DD9" w:rsidRDefault="00230DD9" w:rsidP="00230DD9">
      <w:pPr>
        <w:spacing w:after="0" w:line="240" w:lineRule="auto"/>
        <w:rPr>
          <w:rFonts w:ascii="Times New Roman" w:hAnsi="Times New Roman" w:cs="Times New Roman"/>
          <w:sz w:val="24"/>
          <w:szCs w:val="24"/>
        </w:rPr>
      </w:pPr>
      <w:r w:rsidRPr="00230DD9">
        <w:rPr>
          <w:rFonts w:ascii="Arial" w:hAnsi="Arial" w:cs="Arial"/>
          <w:color w:val="000000"/>
          <w:sz w:val="22"/>
          <w:szCs w:val="22"/>
        </w:rPr>
        <w:t xml:space="preserve">R: I learned about myself. I learned how to use my own skills to try new things. </w:t>
      </w:r>
    </w:p>
    <w:p w14:paraId="33389C1D" w14:textId="77777777" w:rsidR="00230DD9" w:rsidRPr="00230DD9" w:rsidRDefault="00230DD9" w:rsidP="00230DD9">
      <w:pPr>
        <w:spacing w:after="0" w:line="240" w:lineRule="auto"/>
        <w:rPr>
          <w:rFonts w:ascii="Times New Roman" w:hAnsi="Times New Roman" w:cs="Times New Roman"/>
          <w:sz w:val="24"/>
          <w:szCs w:val="24"/>
        </w:rPr>
      </w:pPr>
      <w:r w:rsidRPr="00230DD9">
        <w:rPr>
          <w:rFonts w:ascii="Arial" w:hAnsi="Arial" w:cs="Arial"/>
          <w:color w:val="000000"/>
          <w:sz w:val="22"/>
          <w:szCs w:val="22"/>
        </w:rPr>
        <w:t>D: What about interacting with people?</w:t>
      </w:r>
    </w:p>
    <w:p w14:paraId="1DC9CD98" w14:textId="77777777" w:rsidR="00230DD9" w:rsidRPr="00230DD9" w:rsidRDefault="00230DD9" w:rsidP="00230DD9">
      <w:pPr>
        <w:spacing w:after="0" w:line="240" w:lineRule="auto"/>
        <w:rPr>
          <w:rFonts w:ascii="Times New Roman" w:hAnsi="Times New Roman" w:cs="Times New Roman"/>
          <w:sz w:val="24"/>
          <w:szCs w:val="24"/>
        </w:rPr>
      </w:pPr>
      <w:r w:rsidRPr="00230DD9">
        <w:rPr>
          <w:rFonts w:ascii="Arial" w:hAnsi="Arial" w:cs="Arial"/>
          <w:color w:val="000000"/>
          <w:sz w:val="22"/>
          <w:szCs w:val="22"/>
        </w:rPr>
        <w:t>R: Yeah, interacting with people and getting out in the community too. I have also made new friends through the program.</w:t>
      </w:r>
    </w:p>
    <w:p w14:paraId="61E0F784" w14:textId="77777777" w:rsidR="00230DD9" w:rsidRPr="00230DD9" w:rsidRDefault="00230DD9" w:rsidP="00230DD9">
      <w:pPr>
        <w:spacing w:after="0" w:line="240" w:lineRule="auto"/>
        <w:rPr>
          <w:rFonts w:ascii="Times New Roman" w:eastAsia="Times New Roman" w:hAnsi="Times New Roman" w:cs="Times New Roman"/>
          <w:sz w:val="24"/>
          <w:szCs w:val="24"/>
        </w:rPr>
      </w:pPr>
    </w:p>
    <w:p w14:paraId="0E845EBE" w14:textId="366A5A33" w:rsidR="00230DD9" w:rsidRPr="00230DD9" w:rsidRDefault="00230DD9" w:rsidP="00230DD9">
      <w:pPr>
        <w:spacing w:after="0" w:line="240" w:lineRule="auto"/>
        <w:rPr>
          <w:rFonts w:ascii="Times New Roman" w:hAnsi="Times New Roman" w:cs="Times New Roman"/>
          <w:sz w:val="24"/>
          <w:szCs w:val="24"/>
        </w:rPr>
      </w:pPr>
      <w:r w:rsidRPr="00230DD9">
        <w:rPr>
          <w:rFonts w:ascii="Arial" w:hAnsi="Arial" w:cs="Arial"/>
          <w:color w:val="000000"/>
          <w:sz w:val="22"/>
          <w:szCs w:val="22"/>
        </w:rPr>
        <w:t>Q: As his father, what do you think has been the most impactful for Reid?</w:t>
      </w:r>
    </w:p>
    <w:p w14:paraId="0733660F" w14:textId="77777777" w:rsidR="00230DD9" w:rsidRPr="00230DD9" w:rsidRDefault="00230DD9" w:rsidP="00230DD9">
      <w:pPr>
        <w:spacing w:after="0" w:line="240" w:lineRule="auto"/>
        <w:rPr>
          <w:rFonts w:ascii="Times New Roman" w:hAnsi="Times New Roman" w:cs="Times New Roman"/>
          <w:sz w:val="24"/>
          <w:szCs w:val="24"/>
        </w:rPr>
      </w:pPr>
      <w:r w:rsidRPr="00230DD9">
        <w:rPr>
          <w:rFonts w:ascii="Arial" w:hAnsi="Arial" w:cs="Arial"/>
          <w:color w:val="000000"/>
          <w:sz w:val="22"/>
          <w:szCs w:val="22"/>
        </w:rPr>
        <w:t xml:space="preserve">D: He's definitely gaining confidence and I think he's doing a better job of advocating for himself. He looks forward to getting out and doing things. This helps to broaden his horizons. As special needs kids get older, it’s nice to have other activities [outside of school] where they can go have a social life, interact, learn, and make new friends. It’s been great to see Reid more independent. It’s exactly what we want for him. </w:t>
      </w:r>
    </w:p>
    <w:p w14:paraId="59DF086B" w14:textId="77777777" w:rsidR="00230DD9" w:rsidRDefault="00230DD9" w:rsidP="00230DD9">
      <w:pPr>
        <w:spacing w:after="0" w:line="240" w:lineRule="auto"/>
        <w:rPr>
          <w:rFonts w:ascii="Times New Roman" w:eastAsia="Times New Roman" w:hAnsi="Times New Roman" w:cs="Times New Roman"/>
          <w:sz w:val="24"/>
          <w:szCs w:val="24"/>
        </w:rPr>
      </w:pPr>
    </w:p>
    <w:p w14:paraId="53AF9630" w14:textId="246A4396" w:rsidR="001F0C73" w:rsidRDefault="001F0C73" w:rsidP="001F0C73">
      <w:pPr>
        <w:spacing w:after="0" w:line="240" w:lineRule="auto"/>
        <w:rPr>
          <w:rStyle w:val="Emphasis"/>
        </w:rPr>
      </w:pPr>
      <w:r w:rsidRPr="001F0C73">
        <w:rPr>
          <w:rStyle w:val="Emphasis"/>
        </w:rPr>
        <w:lastRenderedPageBreak/>
        <w:t>Program Highlight</w:t>
      </w:r>
      <w:r w:rsidR="00457EF3">
        <w:rPr>
          <w:rStyle w:val="Emphasis"/>
        </w:rPr>
        <w:t xml:space="preserve">: </w:t>
      </w:r>
      <w:r w:rsidRPr="001F0C73">
        <w:rPr>
          <w:rStyle w:val="Emphasis"/>
        </w:rPr>
        <w:t>The Social Club is one of Bay Area’s first group for 14-24 year olds with intellectual/ developmental disabilities who are interested in having fun and creating lasting bonds with people just like them. The group meets once a month to explore different activities in the Bay Area and creates lasting friendships along the way.</w:t>
      </w:r>
    </w:p>
    <w:p w14:paraId="65364A82" w14:textId="6ED54513" w:rsidR="001F0C73" w:rsidRDefault="001F0C73">
      <w:pPr>
        <w:rPr>
          <w:rStyle w:val="Emphasis"/>
        </w:rPr>
      </w:pPr>
      <w:r>
        <w:rPr>
          <w:rStyle w:val="Emphasis"/>
        </w:rPr>
        <w:br w:type="page"/>
      </w:r>
    </w:p>
    <w:p w14:paraId="3D02AFDA" w14:textId="3C3B99D6" w:rsidR="001F0C73" w:rsidRDefault="001F0C73" w:rsidP="00457EF3">
      <w:pPr>
        <w:pStyle w:val="Heading1"/>
      </w:pPr>
      <w:bookmarkStart w:id="15" w:name="_Toc529942094"/>
      <w:proofErr w:type="spellStart"/>
      <w:r>
        <w:rPr>
          <w:rStyle w:val="Emphasis"/>
          <w:i w:val="0"/>
        </w:rPr>
        <w:lastRenderedPageBreak/>
        <w:t>TheCIL</w:t>
      </w:r>
      <w:proofErr w:type="spellEnd"/>
      <w:r>
        <w:rPr>
          <w:rStyle w:val="Emphasis"/>
          <w:i w:val="0"/>
        </w:rPr>
        <w:t xml:space="preserve"> in the Community</w:t>
      </w:r>
      <w:bookmarkEnd w:id="15"/>
    </w:p>
    <w:p w14:paraId="21FEADE1" w14:textId="7E2DF77B" w:rsidR="001F0C73" w:rsidRDefault="001F0C73" w:rsidP="001F0C73">
      <w:pPr>
        <w:spacing w:after="0" w:line="240" w:lineRule="auto"/>
        <w:jc w:val="right"/>
        <w:rPr>
          <w:rStyle w:val="SubtleEmphasis"/>
        </w:rPr>
      </w:pPr>
    </w:p>
    <w:p w14:paraId="2D9B724B" w14:textId="0D26AD11" w:rsidR="001F0C73" w:rsidRDefault="001F0C73" w:rsidP="001F0C73">
      <w:pPr>
        <w:spacing w:after="0" w:line="240" w:lineRule="auto"/>
        <w:jc w:val="right"/>
        <w:rPr>
          <w:rStyle w:val="SubtleEmphasis"/>
        </w:rPr>
      </w:pPr>
      <w:r w:rsidRPr="001F0C73">
        <w:rPr>
          <w:rStyle w:val="SubtleEmphasis"/>
        </w:rPr>
        <w:t>Police, Safety, and You</w:t>
      </w:r>
    </w:p>
    <w:p w14:paraId="35B9A3EA" w14:textId="1D1A4A11" w:rsidR="001F0C73" w:rsidRPr="001F0C73" w:rsidRDefault="001F0C73" w:rsidP="001F0C73">
      <w:pPr>
        <w:spacing w:after="0" w:line="240" w:lineRule="auto"/>
        <w:jc w:val="right"/>
        <w:rPr>
          <w:rStyle w:val="SubtleEmphasis"/>
        </w:rPr>
      </w:pPr>
      <w:r>
        <w:rPr>
          <w:noProof/>
        </w:rPr>
        <w:drawing>
          <wp:anchor distT="0" distB="0" distL="114300" distR="114300" simplePos="0" relativeHeight="251688960" behindDoc="0" locked="0" layoutInCell="1" allowOverlap="1" wp14:anchorId="4B91EB2D" wp14:editId="2F635D66">
            <wp:simplePos x="0" y="0"/>
            <wp:positionH relativeFrom="margin">
              <wp:align>left</wp:align>
            </wp:positionH>
            <wp:positionV relativeFrom="paragraph">
              <wp:posOffset>66675</wp:posOffset>
            </wp:positionV>
            <wp:extent cx="3051810" cy="2311400"/>
            <wp:effectExtent l="0" t="0" r="0" b="0"/>
            <wp:wrapTight wrapText="bothSides">
              <wp:wrapPolygon edited="0">
                <wp:start x="0" y="0"/>
                <wp:lineTo x="0" y="21481"/>
                <wp:lineTo x="21483" y="21481"/>
                <wp:lineTo x="21483" y="0"/>
                <wp:lineTo x="0" y="0"/>
              </wp:wrapPolygon>
            </wp:wrapTight>
            <wp:docPr id="76" name="Picture 54" title="A law enforcement officer kneels to speak with two event attend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5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51810" cy="2311400"/>
                    </a:xfrm>
                    <a:prstGeom prst="rect">
                      <a:avLst/>
                    </a:prstGeom>
                    <a:noFill/>
                    <a:ln>
                      <a:noFill/>
                    </a:ln>
                    <a:extLst/>
                  </pic:spPr>
                </pic:pic>
              </a:graphicData>
            </a:graphic>
          </wp:anchor>
        </w:drawing>
      </w:r>
    </w:p>
    <w:p w14:paraId="09DB7552" w14:textId="0DB4AA27" w:rsidR="001F0C73" w:rsidRDefault="001F0C73" w:rsidP="001F0C73">
      <w:pPr>
        <w:spacing w:after="0" w:line="240" w:lineRule="auto"/>
        <w:jc w:val="right"/>
        <w:rPr>
          <w:rFonts w:ascii="Calibri" w:eastAsia="Times New Roman" w:hAnsi="Calibri" w:cs="Arial"/>
          <w:sz w:val="24"/>
          <w:szCs w:val="24"/>
        </w:rPr>
      </w:pPr>
      <w:proofErr w:type="spellStart"/>
      <w:r w:rsidRPr="001F0C73">
        <w:rPr>
          <w:rFonts w:ascii="Calibri" w:eastAsia="Times New Roman" w:hAnsi="Calibri" w:cs="Arial"/>
          <w:sz w:val="24"/>
          <w:szCs w:val="24"/>
        </w:rPr>
        <w:t>TheCIL</w:t>
      </w:r>
      <w:proofErr w:type="spellEnd"/>
      <w:r w:rsidRPr="001F0C73">
        <w:rPr>
          <w:rFonts w:ascii="Calibri" w:eastAsia="Times New Roman" w:hAnsi="Calibri" w:cs="Arial"/>
          <w:sz w:val="24"/>
          <w:szCs w:val="24"/>
        </w:rPr>
        <w:t xml:space="preserve"> hosted an interactive workshop with partners in disability organizations, civil rights organizations, and law enforcement to discuss maximizing safety in inter- actions between police and youths with disabilities.</w:t>
      </w:r>
    </w:p>
    <w:p w14:paraId="72E42703" w14:textId="77777777" w:rsidR="001F0C73" w:rsidRPr="001F0C73" w:rsidRDefault="001F0C73" w:rsidP="001F0C73">
      <w:pPr>
        <w:spacing w:after="0" w:line="240" w:lineRule="auto"/>
        <w:jc w:val="right"/>
        <w:rPr>
          <w:rFonts w:ascii="Calibri" w:eastAsia="Times New Roman" w:hAnsi="Calibri" w:cs="Arial"/>
          <w:sz w:val="24"/>
          <w:szCs w:val="24"/>
        </w:rPr>
      </w:pPr>
    </w:p>
    <w:p w14:paraId="4717802B" w14:textId="14983CDB" w:rsidR="001F0C73" w:rsidRDefault="00B03E84" w:rsidP="001F0C73">
      <w:pPr>
        <w:spacing w:after="0" w:line="240" w:lineRule="auto"/>
        <w:jc w:val="right"/>
        <w:rPr>
          <w:rFonts w:ascii="Calibri" w:eastAsia="Times New Roman" w:hAnsi="Calibri" w:cs="Arial"/>
          <w:sz w:val="24"/>
          <w:szCs w:val="24"/>
        </w:rPr>
      </w:pPr>
      <w:r>
        <w:rPr>
          <w:noProof/>
        </w:rPr>
        <mc:AlternateContent>
          <mc:Choice Requires="wps">
            <w:drawing>
              <wp:anchor distT="0" distB="0" distL="114300" distR="114300" simplePos="0" relativeHeight="251722752" behindDoc="0" locked="0" layoutInCell="1" allowOverlap="1" wp14:anchorId="4FF8B932" wp14:editId="31078A3C">
                <wp:simplePos x="0" y="0"/>
                <wp:positionH relativeFrom="column">
                  <wp:posOffset>85725</wp:posOffset>
                </wp:positionH>
                <wp:positionV relativeFrom="paragraph">
                  <wp:posOffset>1163955</wp:posOffset>
                </wp:positionV>
                <wp:extent cx="3051810" cy="386080"/>
                <wp:effectExtent l="0" t="0" r="0" b="0"/>
                <wp:wrapTight wrapText="bothSides">
                  <wp:wrapPolygon edited="0">
                    <wp:start x="0" y="0"/>
                    <wp:lineTo x="0" y="19895"/>
                    <wp:lineTo x="21393" y="19895"/>
                    <wp:lineTo x="21393" y="0"/>
                    <wp:lineTo x="0" y="0"/>
                  </wp:wrapPolygon>
                </wp:wrapTight>
                <wp:docPr id="26" name="Text Box 26"/>
                <wp:cNvGraphicFramePr/>
                <a:graphic xmlns:a="http://schemas.openxmlformats.org/drawingml/2006/main">
                  <a:graphicData uri="http://schemas.microsoft.com/office/word/2010/wordprocessingShape">
                    <wps:wsp>
                      <wps:cNvSpPr txBox="1"/>
                      <wps:spPr>
                        <a:xfrm>
                          <a:off x="0" y="0"/>
                          <a:ext cx="3051810" cy="386080"/>
                        </a:xfrm>
                        <a:prstGeom prst="rect">
                          <a:avLst/>
                        </a:prstGeom>
                        <a:solidFill>
                          <a:prstClr val="white"/>
                        </a:solidFill>
                        <a:ln>
                          <a:noFill/>
                        </a:ln>
                        <a:effectLst/>
                      </wps:spPr>
                      <wps:txbx>
                        <w:txbxContent>
                          <w:p w14:paraId="3C913D27" w14:textId="094EE5EF" w:rsidR="00B03E84" w:rsidRPr="00BC6A0E" w:rsidRDefault="00B03E84" w:rsidP="00B03E84">
                            <w:pPr>
                              <w:pStyle w:val="Caption"/>
                              <w:rPr>
                                <w:noProof/>
                              </w:rPr>
                            </w:pPr>
                            <w:r>
                              <w:t xml:space="preserve">Figure </w:t>
                            </w:r>
                            <w:fldSimple w:instr=" SEQ Figure \* ARABIC ">
                              <w:r>
                                <w:rPr>
                                  <w:noProof/>
                                </w:rPr>
                                <w:t>7</w:t>
                              </w:r>
                            </w:fldSimple>
                            <w:r>
                              <w:t xml:space="preserve"> </w:t>
                            </w:r>
                            <w:r w:rsidRPr="00B273C2">
                              <w:t>A law enforcement officer kneels to speak with two event attendees.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F8B932" id="Text Box 26" o:spid="_x0000_s1039" type="#_x0000_t202" style="position:absolute;left:0;text-align:left;margin-left:6.75pt;margin-top:91.65pt;width:240.3pt;height:30.4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" stroked="f">
                <v:textbox style="mso-fit-shape-to-text:t" inset="0,0,0,0">
                  <w:txbxContent>
                    <w:p w14:paraId="3C913D27" w14:textId="094EE5EF" w:rsidR="00B03E84" w:rsidRPr="00BC6A0E" w:rsidRDefault="00B03E84" w:rsidP="00B03E84">
                      <w:pPr>
                        <w:pStyle w:val="Caption"/>
                        <w:rPr>
                          <w:noProof/>
                        </w:rPr>
                      </w:pPr>
                      <w:r>
                        <w:t xml:space="preserve">Figure </w:t>
                      </w:r>
                      <w:fldSimple w:instr=" SEQ Figure \* ARABIC ">
                        <w:r>
                          <w:rPr>
                            <w:noProof/>
                          </w:rPr>
                          <w:t>7</w:t>
                        </w:r>
                      </w:fldSimple>
                      <w:r>
                        <w:t xml:space="preserve"> </w:t>
                      </w:r>
                      <w:r w:rsidRPr="00B273C2">
                        <w:t>A law enforcement officer kneels to speak with two event attendees.</w:t>
                      </w:r>
                    </w:p>
                  </w:txbxContent>
                </v:textbox>
                <w10:wrap type="tight"/>
              </v:shape>
            </w:pict>
          </mc:Fallback>
        </mc:AlternateContent>
      </w:r>
      <w:r w:rsidR="001F0C73" w:rsidRPr="001F0C73">
        <w:rPr>
          <w:rFonts w:ascii="Calibri" w:eastAsia="Times New Roman" w:hAnsi="Calibri" w:cs="Arial"/>
          <w:sz w:val="24"/>
          <w:szCs w:val="24"/>
        </w:rPr>
        <w:t xml:space="preserve">Thank you to Officer Hank Morten from Alameda Police Department, Lieutenant Mike Hayes from BART Police Department, Tunisia Owens from Ella Baker Center for Human Rights, Andrea </w:t>
      </w:r>
      <w:proofErr w:type="spellStart"/>
      <w:r w:rsidR="001F0C73" w:rsidRPr="001F0C73">
        <w:rPr>
          <w:rFonts w:ascii="Calibri" w:eastAsia="Times New Roman" w:hAnsi="Calibri" w:cs="Arial"/>
          <w:sz w:val="24"/>
          <w:szCs w:val="24"/>
        </w:rPr>
        <w:t>Prichett</w:t>
      </w:r>
      <w:proofErr w:type="spellEnd"/>
      <w:r w:rsidR="001F0C73" w:rsidRPr="001F0C73">
        <w:rPr>
          <w:rFonts w:ascii="Calibri" w:eastAsia="Times New Roman" w:hAnsi="Calibri" w:cs="Arial"/>
          <w:sz w:val="24"/>
          <w:szCs w:val="24"/>
        </w:rPr>
        <w:t xml:space="preserve"> from Berkeley Cop- watch, Sandra Regan from Regional Center of the East</w:t>
      </w:r>
      <w:r w:rsidR="001F0C73">
        <w:rPr>
          <w:rFonts w:ascii="Calibri" w:eastAsia="Times New Roman" w:hAnsi="Calibri" w:cs="Arial"/>
          <w:sz w:val="24"/>
          <w:szCs w:val="24"/>
        </w:rPr>
        <w:t xml:space="preserve"> </w:t>
      </w:r>
      <w:r w:rsidR="001F0C73" w:rsidRPr="001F0C73">
        <w:rPr>
          <w:rFonts w:ascii="Calibri" w:eastAsia="Times New Roman" w:hAnsi="Calibri" w:cs="Arial"/>
          <w:sz w:val="24"/>
          <w:szCs w:val="24"/>
        </w:rPr>
        <w:t>Bay, and Susan Gonzalez from Deaf Counseling Advocacy &amp; Referral Agency.</w:t>
      </w:r>
    </w:p>
    <w:p w14:paraId="50772B40" w14:textId="77777777" w:rsidR="00E25B34" w:rsidRDefault="00E25B34" w:rsidP="001F0C73">
      <w:pPr>
        <w:spacing w:after="0" w:line="240" w:lineRule="auto"/>
        <w:jc w:val="right"/>
        <w:rPr>
          <w:rFonts w:ascii="Calibri" w:eastAsia="Times New Roman" w:hAnsi="Calibri" w:cs="Arial"/>
          <w:sz w:val="24"/>
          <w:szCs w:val="24"/>
        </w:rPr>
      </w:pPr>
    </w:p>
    <w:p w14:paraId="06C31C75" w14:textId="77777777" w:rsidR="00E25B34" w:rsidRDefault="00E25B34" w:rsidP="001F0C73">
      <w:pPr>
        <w:spacing w:after="0" w:line="240" w:lineRule="auto"/>
        <w:jc w:val="right"/>
        <w:rPr>
          <w:rFonts w:ascii="Calibri" w:eastAsia="Times New Roman" w:hAnsi="Calibri" w:cs="Arial"/>
          <w:sz w:val="24"/>
          <w:szCs w:val="24"/>
        </w:rPr>
      </w:pPr>
    </w:p>
    <w:p w14:paraId="6CB74FA6" w14:textId="4DD67C74" w:rsidR="001F0C73" w:rsidRDefault="001F0C73" w:rsidP="001F0C73">
      <w:pPr>
        <w:spacing w:after="0" w:line="240" w:lineRule="auto"/>
        <w:rPr>
          <w:rFonts w:ascii="Calibri" w:eastAsia="Times New Roman" w:hAnsi="Calibri" w:cs="Arial"/>
          <w:sz w:val="24"/>
          <w:szCs w:val="24"/>
        </w:rPr>
      </w:pPr>
    </w:p>
    <w:p w14:paraId="5CA6E743" w14:textId="28740A58" w:rsidR="001F0C73" w:rsidRPr="001F0C73" w:rsidRDefault="00B03E84" w:rsidP="001F0C73">
      <w:pPr>
        <w:spacing w:after="0" w:line="240" w:lineRule="auto"/>
        <w:rPr>
          <w:rStyle w:val="SubtleEmphasis"/>
        </w:rPr>
      </w:pPr>
      <w:r>
        <w:rPr>
          <w:noProof/>
        </w:rPr>
        <mc:AlternateContent>
          <mc:Choice Requires="wps">
            <w:drawing>
              <wp:anchor distT="0" distB="0" distL="114300" distR="114300" simplePos="0" relativeHeight="251724800" behindDoc="0" locked="0" layoutInCell="1" allowOverlap="1" wp14:anchorId="06BDA06C" wp14:editId="33C00988">
                <wp:simplePos x="0" y="0"/>
                <wp:positionH relativeFrom="column">
                  <wp:posOffset>0</wp:posOffset>
                </wp:positionH>
                <wp:positionV relativeFrom="paragraph">
                  <wp:posOffset>2494915</wp:posOffset>
                </wp:positionV>
                <wp:extent cx="2971800" cy="386080"/>
                <wp:effectExtent l="0" t="0" r="0" b="0"/>
                <wp:wrapTight wrapText="bothSides">
                  <wp:wrapPolygon edited="0">
                    <wp:start x="0" y="0"/>
                    <wp:lineTo x="0" y="20571"/>
                    <wp:lineTo x="21415" y="20571"/>
                    <wp:lineTo x="21415" y="0"/>
                    <wp:lineTo x="0" y="0"/>
                  </wp:wrapPolygon>
                </wp:wrapTight>
                <wp:docPr id="27" name="Text Box 27"/>
                <wp:cNvGraphicFramePr/>
                <a:graphic xmlns:a="http://schemas.openxmlformats.org/drawingml/2006/main">
                  <a:graphicData uri="http://schemas.microsoft.com/office/word/2010/wordprocessingShape">
                    <wps:wsp>
                      <wps:cNvSpPr txBox="1"/>
                      <wps:spPr>
                        <a:xfrm>
                          <a:off x="0" y="0"/>
                          <a:ext cx="2971800" cy="386080"/>
                        </a:xfrm>
                        <a:prstGeom prst="rect">
                          <a:avLst/>
                        </a:prstGeom>
                        <a:solidFill>
                          <a:prstClr val="white"/>
                        </a:solidFill>
                        <a:ln>
                          <a:noFill/>
                        </a:ln>
                        <a:effectLst/>
                      </wps:spPr>
                      <wps:txbx>
                        <w:txbxContent>
                          <w:p w14:paraId="60569746" w14:textId="3DE87359" w:rsidR="00B03E84" w:rsidRPr="0089692D" w:rsidRDefault="00B03E84" w:rsidP="00B03E84">
                            <w:pPr>
                              <w:pStyle w:val="Caption"/>
                              <w:rPr>
                                <w:noProof/>
                              </w:rPr>
                            </w:pPr>
                            <w:r>
                              <w:t xml:space="preserve">Figure </w:t>
                            </w:r>
                            <w:fldSimple w:instr=" SEQ Figure \* ARABIC ">
                              <w:r>
                                <w:rPr>
                                  <w:noProof/>
                                </w:rPr>
                                <w:t>8</w:t>
                              </w:r>
                            </w:fldSimple>
                            <w:r>
                              <w:t xml:space="preserve"> </w:t>
                            </w:r>
                            <w:r w:rsidRPr="00D71869">
                              <w:t xml:space="preserve"> Executive Director Stuart James pictured here with three other participants.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BDA06C" id="Text Box 27" o:spid="_x0000_s1040" type="#_x0000_t202" style="position:absolute;margin-left:0;margin-top:196.45pt;width:234pt;height:30.4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" stroked="f">
                <v:textbox style="mso-fit-shape-to-text:t" inset="0,0,0,0">
                  <w:txbxContent>
                    <w:p w14:paraId="60569746" w14:textId="3DE87359" w:rsidR="00B03E84" w:rsidRPr="0089692D" w:rsidRDefault="00B03E84" w:rsidP="00B03E84">
                      <w:pPr>
                        <w:pStyle w:val="Caption"/>
                        <w:rPr>
                          <w:noProof/>
                        </w:rPr>
                      </w:pPr>
                      <w:r>
                        <w:t xml:space="preserve">Figure </w:t>
                      </w:r>
                      <w:fldSimple w:instr=" SEQ Figure \* ARABIC ">
                        <w:r>
                          <w:rPr>
                            <w:noProof/>
                          </w:rPr>
                          <w:t>8</w:t>
                        </w:r>
                      </w:fldSimple>
                      <w:r>
                        <w:t xml:space="preserve"> </w:t>
                      </w:r>
                      <w:r w:rsidRPr="00D71869">
                        <w:t xml:space="preserve"> Executive Director Stuart James pictured here with three other participants.</w:t>
                      </w:r>
                    </w:p>
                  </w:txbxContent>
                </v:textbox>
                <w10:wrap type="tight"/>
              </v:shape>
            </w:pict>
          </mc:Fallback>
        </mc:AlternateContent>
      </w:r>
      <w:r w:rsidR="001F0C73">
        <w:rPr>
          <w:noProof/>
        </w:rPr>
        <w:drawing>
          <wp:anchor distT="0" distB="0" distL="0" distR="0" simplePos="0" relativeHeight="251691008" behindDoc="0" locked="0" layoutInCell="1" allowOverlap="1" wp14:anchorId="57B44DDC" wp14:editId="07C7923A">
            <wp:simplePos x="0" y="0"/>
            <wp:positionH relativeFrom="margin">
              <wp:align>left</wp:align>
            </wp:positionH>
            <wp:positionV relativeFrom="paragraph">
              <wp:posOffset>47625</wp:posOffset>
            </wp:positionV>
            <wp:extent cx="2971800" cy="2390140"/>
            <wp:effectExtent l="0" t="0" r="0" b="0"/>
            <wp:wrapTight wrapText="bothSides">
              <wp:wrapPolygon edited="0">
                <wp:start x="0" y="0"/>
                <wp:lineTo x="0" y="21462"/>
                <wp:lineTo x="21508" y="21462"/>
                <wp:lineTo x="21508" y="0"/>
                <wp:lineTo x="0" y="0"/>
              </wp:wrapPolygon>
            </wp:wrapTight>
            <wp:docPr id="13" name="image25.jpeg" title=" Executive Director Stuart James pictured here with three other participa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5.jpeg"/>
                    <pic:cNvPicPr/>
                  </pic:nvPicPr>
                  <pic:blipFill rotWithShape="1">
                    <a:blip r:embed="rId18" cstate="print"/>
                    <a:srcRect r="4373"/>
                    <a:stretch/>
                  </pic:blipFill>
                  <pic:spPr bwMode="auto">
                    <a:xfrm>
                      <a:off x="0" y="0"/>
                      <a:ext cx="2971800" cy="2390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BE0A23" w14:textId="77777777" w:rsidR="001F0C73" w:rsidRDefault="001F0C73" w:rsidP="001F0C73">
      <w:pPr>
        <w:spacing w:after="0" w:line="240" w:lineRule="auto"/>
        <w:jc w:val="right"/>
        <w:rPr>
          <w:rStyle w:val="SubtleEmphasis"/>
        </w:rPr>
      </w:pPr>
      <w:r w:rsidRPr="001F0C73">
        <w:rPr>
          <w:rStyle w:val="SubtleEmphasis"/>
        </w:rPr>
        <w:t>ALAMEDA 4th OF JULY RACE</w:t>
      </w:r>
    </w:p>
    <w:p w14:paraId="0A02EF1A" w14:textId="77777777" w:rsidR="001F0C73" w:rsidRPr="001F0C73" w:rsidRDefault="001F0C73" w:rsidP="001F0C73">
      <w:pPr>
        <w:spacing w:after="0" w:line="240" w:lineRule="auto"/>
        <w:jc w:val="right"/>
        <w:rPr>
          <w:rStyle w:val="SubtleEmphasis"/>
        </w:rPr>
      </w:pPr>
    </w:p>
    <w:p w14:paraId="22694164" w14:textId="77777777" w:rsidR="00E25B34" w:rsidRDefault="001F0C73" w:rsidP="001F0C73">
      <w:pPr>
        <w:spacing w:after="0" w:line="240" w:lineRule="auto"/>
        <w:jc w:val="right"/>
        <w:rPr>
          <w:rFonts w:ascii="Calibri" w:eastAsia="Times New Roman" w:hAnsi="Calibri" w:cs="Arial"/>
          <w:sz w:val="24"/>
          <w:szCs w:val="24"/>
        </w:rPr>
      </w:pPr>
      <w:proofErr w:type="spellStart"/>
      <w:r w:rsidRPr="001F0C73">
        <w:rPr>
          <w:rFonts w:ascii="Calibri" w:eastAsia="Times New Roman" w:hAnsi="Calibri" w:cs="Arial"/>
          <w:sz w:val="24"/>
          <w:szCs w:val="24"/>
        </w:rPr>
        <w:t>TheCIL</w:t>
      </w:r>
      <w:proofErr w:type="spellEnd"/>
      <w:r w:rsidRPr="001F0C73">
        <w:rPr>
          <w:rFonts w:ascii="Calibri" w:eastAsia="Times New Roman" w:hAnsi="Calibri" w:cs="Arial"/>
          <w:sz w:val="24"/>
          <w:szCs w:val="24"/>
        </w:rPr>
        <w:t xml:space="preserve"> team joined Alameda Mayor Herrera Spencer in a 5K in support of the Midway Shelter for women and children. Our team of </w:t>
      </w:r>
    </w:p>
    <w:p w14:paraId="129797CA" w14:textId="3AFE562C" w:rsidR="001F0C73" w:rsidRDefault="001F0C73" w:rsidP="001F0C73">
      <w:pPr>
        <w:spacing w:after="0" w:line="240" w:lineRule="auto"/>
        <w:jc w:val="right"/>
        <w:rPr>
          <w:rFonts w:ascii="Calibri" w:eastAsia="Times New Roman" w:hAnsi="Calibri" w:cs="Arial"/>
          <w:sz w:val="24"/>
          <w:szCs w:val="24"/>
        </w:rPr>
      </w:pPr>
      <w:r w:rsidRPr="001F0C73">
        <w:rPr>
          <w:rFonts w:ascii="Calibri" w:eastAsia="Times New Roman" w:hAnsi="Calibri" w:cs="Arial"/>
          <w:sz w:val="24"/>
          <w:szCs w:val="24"/>
        </w:rPr>
        <w:t>13 runners and cyclists completed a combined total of 60 Kilometers!</w:t>
      </w:r>
    </w:p>
    <w:p w14:paraId="3B32D4F8" w14:textId="77777777" w:rsidR="00E25B34" w:rsidRDefault="00E25B34" w:rsidP="001F0C73">
      <w:pPr>
        <w:spacing w:after="0" w:line="240" w:lineRule="auto"/>
        <w:jc w:val="right"/>
        <w:rPr>
          <w:rFonts w:ascii="Calibri" w:eastAsia="Times New Roman" w:hAnsi="Calibri" w:cs="Arial"/>
          <w:sz w:val="24"/>
          <w:szCs w:val="24"/>
        </w:rPr>
      </w:pPr>
    </w:p>
    <w:p w14:paraId="2EE650AE" w14:textId="77777777" w:rsidR="00E25B34" w:rsidRDefault="00E25B34" w:rsidP="001F0C73">
      <w:pPr>
        <w:spacing w:after="0" w:line="240" w:lineRule="auto"/>
        <w:jc w:val="right"/>
        <w:rPr>
          <w:rStyle w:val="SubtleEmphasis"/>
        </w:rPr>
      </w:pPr>
    </w:p>
    <w:p w14:paraId="54B1E4B3" w14:textId="77777777" w:rsidR="00E25B34" w:rsidRDefault="00E25B34" w:rsidP="001F0C73">
      <w:pPr>
        <w:spacing w:after="0" w:line="240" w:lineRule="auto"/>
        <w:jc w:val="right"/>
        <w:rPr>
          <w:rStyle w:val="SubtleEmphasis"/>
        </w:rPr>
      </w:pPr>
    </w:p>
    <w:p w14:paraId="479F776D" w14:textId="77777777" w:rsidR="00E25B34" w:rsidRDefault="00E25B34" w:rsidP="001F0C73">
      <w:pPr>
        <w:spacing w:after="0" w:line="240" w:lineRule="auto"/>
        <w:jc w:val="right"/>
        <w:rPr>
          <w:rStyle w:val="SubtleEmphasis"/>
        </w:rPr>
      </w:pPr>
    </w:p>
    <w:p w14:paraId="4BB5669D" w14:textId="37F05B79" w:rsidR="00E25B34" w:rsidRDefault="00E25B34" w:rsidP="001F0C73">
      <w:pPr>
        <w:spacing w:after="0" w:line="240" w:lineRule="auto"/>
        <w:jc w:val="right"/>
        <w:rPr>
          <w:rStyle w:val="SubtleEmphasis"/>
        </w:rPr>
      </w:pPr>
    </w:p>
    <w:p w14:paraId="092E82F5" w14:textId="44EB0E37" w:rsidR="00E25B34" w:rsidRDefault="00E25B34" w:rsidP="001F0C73">
      <w:pPr>
        <w:spacing w:after="0" w:line="240" w:lineRule="auto"/>
        <w:jc w:val="right"/>
        <w:rPr>
          <w:rStyle w:val="SubtleEmphasis"/>
        </w:rPr>
      </w:pPr>
    </w:p>
    <w:p w14:paraId="130E2F2C" w14:textId="77777777" w:rsidR="00E25B34" w:rsidRDefault="00E25B34" w:rsidP="001F0C73">
      <w:pPr>
        <w:spacing w:after="0" w:line="240" w:lineRule="auto"/>
        <w:jc w:val="right"/>
        <w:rPr>
          <w:rStyle w:val="SubtleEmphasis"/>
        </w:rPr>
      </w:pPr>
    </w:p>
    <w:p w14:paraId="22346E46" w14:textId="77777777" w:rsidR="00E25B34" w:rsidRDefault="00E25B34" w:rsidP="001F0C73">
      <w:pPr>
        <w:spacing w:after="0" w:line="240" w:lineRule="auto"/>
        <w:jc w:val="right"/>
        <w:rPr>
          <w:rStyle w:val="SubtleEmphasis"/>
        </w:rPr>
      </w:pPr>
    </w:p>
    <w:p w14:paraId="5862B663" w14:textId="49D002FC" w:rsidR="00E25B34" w:rsidRDefault="00E25B34" w:rsidP="001F0C73">
      <w:pPr>
        <w:spacing w:after="0" w:line="240" w:lineRule="auto"/>
        <w:jc w:val="right"/>
        <w:rPr>
          <w:rStyle w:val="SubtleEmphasis"/>
        </w:rPr>
      </w:pPr>
    </w:p>
    <w:p w14:paraId="5DFBD572" w14:textId="713D781B" w:rsidR="00E25B34" w:rsidRDefault="00E25B34" w:rsidP="001F0C73">
      <w:pPr>
        <w:spacing w:after="0" w:line="240" w:lineRule="auto"/>
        <w:jc w:val="right"/>
        <w:rPr>
          <w:rStyle w:val="SubtleEmphasis"/>
        </w:rPr>
      </w:pPr>
    </w:p>
    <w:p w14:paraId="21385C52" w14:textId="5431808E" w:rsidR="00E25B34" w:rsidRDefault="00E25B34" w:rsidP="001F0C73">
      <w:pPr>
        <w:spacing w:after="0" w:line="240" w:lineRule="auto"/>
        <w:jc w:val="right"/>
        <w:rPr>
          <w:rStyle w:val="SubtleEmphasis"/>
        </w:rPr>
      </w:pPr>
    </w:p>
    <w:p w14:paraId="0A3A6A78" w14:textId="0497F3B0" w:rsidR="00E25B34" w:rsidRDefault="00E25B34" w:rsidP="001F0C73">
      <w:pPr>
        <w:spacing w:after="0" w:line="240" w:lineRule="auto"/>
        <w:jc w:val="right"/>
        <w:rPr>
          <w:rStyle w:val="SubtleEmphasis"/>
        </w:rPr>
      </w:pPr>
    </w:p>
    <w:p w14:paraId="7E13254D" w14:textId="25401C2A" w:rsidR="00E25B34" w:rsidRDefault="00E25B34" w:rsidP="001F0C73">
      <w:pPr>
        <w:spacing w:after="0" w:line="240" w:lineRule="auto"/>
        <w:jc w:val="right"/>
        <w:rPr>
          <w:rStyle w:val="SubtleEmphasis"/>
        </w:rPr>
      </w:pPr>
    </w:p>
    <w:p w14:paraId="3F8B0584" w14:textId="427A54C7" w:rsidR="00E25B34" w:rsidRDefault="00E25B34" w:rsidP="001F0C73">
      <w:pPr>
        <w:spacing w:after="0" w:line="240" w:lineRule="auto"/>
        <w:jc w:val="right"/>
        <w:rPr>
          <w:rStyle w:val="SubtleEmphasis"/>
        </w:rPr>
      </w:pPr>
    </w:p>
    <w:p w14:paraId="28210E01" w14:textId="0E6178C3" w:rsidR="00E25B34" w:rsidRPr="00E25B34" w:rsidRDefault="00B03E84" w:rsidP="001F0C73">
      <w:pPr>
        <w:spacing w:after="0" w:line="240" w:lineRule="auto"/>
        <w:jc w:val="right"/>
        <w:rPr>
          <w:rStyle w:val="SubtleEmphasis"/>
        </w:rPr>
      </w:pPr>
      <w:r>
        <w:rPr>
          <w:noProof/>
        </w:rPr>
        <w:lastRenderedPageBreak/>
        <mc:AlternateContent>
          <mc:Choice Requires="wps">
            <w:drawing>
              <wp:anchor distT="0" distB="0" distL="114300" distR="114300" simplePos="0" relativeHeight="251726848" behindDoc="0" locked="0" layoutInCell="1" allowOverlap="1" wp14:anchorId="4C627F5F" wp14:editId="79BD31A1">
                <wp:simplePos x="0" y="0"/>
                <wp:positionH relativeFrom="column">
                  <wp:posOffset>0</wp:posOffset>
                </wp:positionH>
                <wp:positionV relativeFrom="paragraph">
                  <wp:posOffset>2543810</wp:posOffset>
                </wp:positionV>
                <wp:extent cx="3310255" cy="696595"/>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3310255" cy="696595"/>
                        </a:xfrm>
                        <a:prstGeom prst="rect">
                          <a:avLst/>
                        </a:prstGeom>
                        <a:solidFill>
                          <a:prstClr val="white"/>
                        </a:solidFill>
                        <a:ln>
                          <a:noFill/>
                        </a:ln>
                        <a:effectLst/>
                      </wps:spPr>
                      <wps:txbx>
                        <w:txbxContent>
                          <w:p w14:paraId="41A003ED" w14:textId="2A6E1101" w:rsidR="00B03E84" w:rsidRPr="000245BC" w:rsidRDefault="00B03E84" w:rsidP="00B03E84">
                            <w:pPr>
                              <w:pStyle w:val="Caption"/>
                              <w:rPr>
                                <w:noProof/>
                              </w:rPr>
                            </w:pPr>
                            <w:r>
                              <w:t xml:space="preserve">Figure </w:t>
                            </w:r>
                            <w:fldSimple w:instr=" SEQ Figure \* ARABIC ">
                              <w:r>
                                <w:rPr>
                                  <w:noProof/>
                                </w:rPr>
                                <w:t>9</w:t>
                              </w:r>
                            </w:fldSimple>
                            <w:r>
                              <w:t xml:space="preserve"> </w:t>
                            </w:r>
                            <w:r w:rsidRPr="009D5893">
                              <w:t>A selfie in a Momentum photo</w:t>
                            </w:r>
                            <w:r>
                              <w:t xml:space="preserve"> </w:t>
                            </w:r>
                            <w:r w:rsidRPr="009D5893">
                              <w:t>booth of five people. Each individual has something silly: oversized glasses, boa scarves, or upside down visor. The background is a large banner that says Momentum Expo.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627F5F" id="Text Box 28" o:spid="_x0000_s1041" type="#_x0000_t202" style="position:absolute;left:0;text-align:left;margin-left:0;margin-top:200.3pt;width:260.65pt;height:54.8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" stroked="f">
                <v:textbox style="mso-fit-shape-to-text:t" inset="0,0,0,0">
                  <w:txbxContent>
                    <w:p w14:paraId="41A003ED" w14:textId="2A6E1101" w:rsidR="00B03E84" w:rsidRPr="000245BC" w:rsidRDefault="00B03E84" w:rsidP="00B03E84">
                      <w:pPr>
                        <w:pStyle w:val="Caption"/>
                        <w:rPr>
                          <w:noProof/>
                        </w:rPr>
                      </w:pPr>
                      <w:r>
                        <w:t xml:space="preserve">Figure </w:t>
                      </w:r>
                      <w:fldSimple w:instr=" SEQ Figure \* ARABIC ">
                        <w:r>
                          <w:rPr>
                            <w:noProof/>
                          </w:rPr>
                          <w:t>9</w:t>
                        </w:r>
                      </w:fldSimple>
                      <w:r>
                        <w:t xml:space="preserve"> </w:t>
                      </w:r>
                      <w:r w:rsidRPr="009D5893">
                        <w:t>A selfie in a Momentum photo</w:t>
                      </w:r>
                      <w:r>
                        <w:t xml:space="preserve"> </w:t>
                      </w:r>
                      <w:r w:rsidRPr="009D5893">
                        <w:t>booth of five people. Each individual has something silly: oversized glasses, boa scarves, or upside down visor. The background is a large banner that says Momentum Expo.</w:t>
                      </w:r>
                    </w:p>
                  </w:txbxContent>
                </v:textbox>
                <w10:wrap type="square"/>
              </v:shape>
            </w:pict>
          </mc:Fallback>
        </mc:AlternateContent>
      </w:r>
      <w:r w:rsidR="00E25B34">
        <w:rPr>
          <w:noProof/>
        </w:rPr>
        <w:drawing>
          <wp:anchor distT="0" distB="0" distL="0" distR="0" simplePos="0" relativeHeight="251693056" behindDoc="0" locked="0" layoutInCell="1" allowOverlap="1" wp14:anchorId="2B68ED8E" wp14:editId="21E74FC4">
            <wp:simplePos x="0" y="0"/>
            <wp:positionH relativeFrom="margin">
              <wp:align>left</wp:align>
            </wp:positionH>
            <wp:positionV relativeFrom="paragraph">
              <wp:posOffset>-1113790</wp:posOffset>
            </wp:positionV>
            <wp:extent cx="3310255" cy="2486660"/>
            <wp:effectExtent l="0" t="0" r="4445" b="2540"/>
            <wp:wrapSquare wrapText="bothSides"/>
            <wp:docPr id="15" name="image26.jpeg" title="A selfie in a Momentum photobooth of five people. Each individual has something silly: oversized glasses, boa scarves, or upside down visor. The background is a large banner that says Momentum Ex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6.jpeg"/>
                    <pic:cNvPicPr/>
                  </pic:nvPicPr>
                  <pic:blipFill>
                    <a:blip r:embed="rId19" cstate="print"/>
                    <a:stretch>
                      <a:fillRect/>
                    </a:stretch>
                  </pic:blipFill>
                  <pic:spPr>
                    <a:xfrm>
                      <a:off x="0" y="0"/>
                      <a:ext cx="3310255" cy="2486660"/>
                    </a:xfrm>
                    <a:prstGeom prst="rect">
                      <a:avLst/>
                    </a:prstGeom>
                  </pic:spPr>
                </pic:pic>
              </a:graphicData>
            </a:graphic>
            <wp14:sizeRelH relativeFrom="margin">
              <wp14:pctWidth>0</wp14:pctWidth>
            </wp14:sizeRelH>
            <wp14:sizeRelV relativeFrom="margin">
              <wp14:pctHeight>0</wp14:pctHeight>
            </wp14:sizeRelV>
          </wp:anchor>
        </w:drawing>
      </w:r>
      <w:r w:rsidR="00E25B34" w:rsidRPr="00E25B34">
        <w:rPr>
          <w:rStyle w:val="SubtleEmphasis"/>
        </w:rPr>
        <w:t>Momentum Expo: A Transportation and Mobility Showcase</w:t>
      </w:r>
    </w:p>
    <w:p w14:paraId="17230306" w14:textId="14B252FB" w:rsidR="00E25B34" w:rsidRDefault="00E25B34" w:rsidP="001F0C73">
      <w:pPr>
        <w:spacing w:after="0" w:line="240" w:lineRule="auto"/>
        <w:jc w:val="right"/>
        <w:rPr>
          <w:rFonts w:ascii="Calibri" w:eastAsia="Times New Roman" w:hAnsi="Calibri" w:cs="Arial"/>
          <w:sz w:val="24"/>
          <w:szCs w:val="24"/>
        </w:rPr>
      </w:pPr>
    </w:p>
    <w:p w14:paraId="36277BB1" w14:textId="4178C5AC" w:rsidR="00E25B34" w:rsidRDefault="00E25B34" w:rsidP="001F0C73">
      <w:pPr>
        <w:spacing w:after="0" w:line="240" w:lineRule="auto"/>
        <w:jc w:val="right"/>
        <w:rPr>
          <w:rFonts w:ascii="Calibri" w:eastAsia="Times New Roman" w:hAnsi="Calibri" w:cs="Arial"/>
          <w:sz w:val="24"/>
          <w:szCs w:val="24"/>
        </w:rPr>
      </w:pPr>
      <w:r>
        <w:rPr>
          <w:rFonts w:ascii="Calibri" w:eastAsia="Times New Roman" w:hAnsi="Calibri" w:cs="Arial"/>
          <w:sz w:val="24"/>
          <w:szCs w:val="24"/>
        </w:rPr>
        <w:t xml:space="preserve">The event aims to empower people with disabilities of all ages and their families to get out, to get moving, and to actively explore their community. Hosted at the Ed Roberts Campus, the event had 250+ in attendance and 200 more through a Livestream broadcast to see cutting edge technology, meet vendors, and interact with other community organizations. </w:t>
      </w:r>
    </w:p>
    <w:p w14:paraId="380A082D" w14:textId="65FD97DA" w:rsidR="00E25B34" w:rsidRPr="001F0C73" w:rsidRDefault="00E25B34" w:rsidP="001F0C73">
      <w:pPr>
        <w:spacing w:after="0" w:line="240" w:lineRule="auto"/>
        <w:jc w:val="right"/>
        <w:rPr>
          <w:rFonts w:ascii="Calibri" w:eastAsia="Times New Roman" w:hAnsi="Calibri" w:cs="Arial"/>
          <w:sz w:val="24"/>
          <w:szCs w:val="24"/>
        </w:rPr>
      </w:pPr>
      <w:r>
        <w:rPr>
          <w:rFonts w:ascii="Calibri" w:eastAsia="Times New Roman" w:hAnsi="Calibri" w:cs="Arial"/>
          <w:sz w:val="24"/>
          <w:szCs w:val="24"/>
        </w:rPr>
        <w:t>Book mark April 27</w:t>
      </w:r>
      <w:r w:rsidRPr="00E25B34">
        <w:rPr>
          <w:rFonts w:ascii="Calibri" w:eastAsia="Times New Roman" w:hAnsi="Calibri" w:cs="Arial"/>
          <w:sz w:val="24"/>
          <w:szCs w:val="24"/>
          <w:vertAlign w:val="superscript"/>
        </w:rPr>
        <w:t>th</w:t>
      </w:r>
      <w:r>
        <w:rPr>
          <w:rFonts w:ascii="Calibri" w:eastAsia="Times New Roman" w:hAnsi="Calibri" w:cs="Arial"/>
          <w:sz w:val="24"/>
          <w:szCs w:val="24"/>
        </w:rPr>
        <w:t xml:space="preserve"> for Momentum Expo 2019!</w:t>
      </w:r>
    </w:p>
    <w:p w14:paraId="37FB6437" w14:textId="79282072" w:rsidR="001F0C73" w:rsidRDefault="001F0C73" w:rsidP="001F0C73">
      <w:pPr>
        <w:spacing w:after="0" w:line="240" w:lineRule="auto"/>
        <w:rPr>
          <w:rFonts w:ascii="Calibri" w:eastAsia="Times New Roman" w:hAnsi="Calibri" w:cs="Arial"/>
          <w:sz w:val="24"/>
          <w:szCs w:val="24"/>
        </w:rPr>
      </w:pPr>
    </w:p>
    <w:p w14:paraId="21D62579" w14:textId="399AB3AB" w:rsidR="001F0C73" w:rsidRDefault="001F0C73" w:rsidP="001F0C73">
      <w:pPr>
        <w:spacing w:after="0" w:line="240" w:lineRule="auto"/>
        <w:rPr>
          <w:rFonts w:ascii="Calibri" w:eastAsia="Times New Roman" w:hAnsi="Calibri" w:cs="Arial"/>
          <w:sz w:val="24"/>
          <w:szCs w:val="24"/>
        </w:rPr>
      </w:pPr>
    </w:p>
    <w:p w14:paraId="2F684456" w14:textId="28FC9903" w:rsidR="001F0C73" w:rsidRDefault="001F0C73" w:rsidP="001F0C73">
      <w:pPr>
        <w:spacing w:after="0" w:line="240" w:lineRule="auto"/>
        <w:rPr>
          <w:rFonts w:ascii="Calibri" w:eastAsia="Times New Roman" w:hAnsi="Calibri" w:cs="Arial"/>
          <w:sz w:val="24"/>
          <w:szCs w:val="24"/>
        </w:rPr>
      </w:pPr>
    </w:p>
    <w:p w14:paraId="4E12659E" w14:textId="058DE6B5" w:rsidR="001F0C73" w:rsidRDefault="001F0C73" w:rsidP="001F0C73">
      <w:pPr>
        <w:spacing w:after="0" w:line="240" w:lineRule="auto"/>
        <w:rPr>
          <w:rFonts w:ascii="Calibri" w:eastAsia="Times New Roman" w:hAnsi="Calibri" w:cs="Arial"/>
          <w:sz w:val="24"/>
          <w:szCs w:val="24"/>
        </w:rPr>
      </w:pPr>
    </w:p>
    <w:p w14:paraId="32D13817" w14:textId="24B12E74" w:rsidR="001F0C73" w:rsidRDefault="001F0C73" w:rsidP="001F0C73">
      <w:pPr>
        <w:spacing w:after="0" w:line="240" w:lineRule="auto"/>
        <w:rPr>
          <w:rFonts w:ascii="Calibri" w:eastAsia="Times New Roman" w:hAnsi="Calibri" w:cs="Arial"/>
          <w:sz w:val="24"/>
          <w:szCs w:val="24"/>
        </w:rPr>
      </w:pPr>
    </w:p>
    <w:p w14:paraId="1F618E18" w14:textId="5CB70FB7" w:rsidR="001F0C73" w:rsidRPr="001F0C73" w:rsidRDefault="001F0C73" w:rsidP="001F0C73">
      <w:pPr>
        <w:spacing w:after="0" w:line="240" w:lineRule="auto"/>
        <w:rPr>
          <w:rFonts w:ascii="Calibri" w:eastAsia="Times New Roman" w:hAnsi="Calibri" w:cs="Arial"/>
          <w:sz w:val="24"/>
          <w:szCs w:val="24"/>
        </w:rPr>
      </w:pPr>
    </w:p>
    <w:p w14:paraId="4D0D9E24" w14:textId="4E3926EC" w:rsidR="001F0C73" w:rsidRPr="00230DD9" w:rsidRDefault="001F0C73" w:rsidP="00230DD9">
      <w:pPr>
        <w:spacing w:after="0" w:line="240" w:lineRule="auto"/>
        <w:rPr>
          <w:rFonts w:ascii="Times New Roman" w:eastAsia="Times New Roman" w:hAnsi="Times New Roman" w:cs="Times New Roman"/>
          <w:sz w:val="24"/>
          <w:szCs w:val="24"/>
        </w:rPr>
      </w:pPr>
    </w:p>
    <w:p w14:paraId="4A3C9C57" w14:textId="03B6F4D7" w:rsidR="00E25B34" w:rsidRDefault="001F0C73">
      <w:r>
        <w:br w:type="page"/>
      </w:r>
    </w:p>
    <w:p w14:paraId="582BA529" w14:textId="553F9E46" w:rsidR="002B37F0" w:rsidRDefault="001F0C73" w:rsidP="001F0C73">
      <w:pPr>
        <w:pStyle w:val="Heading1"/>
      </w:pPr>
      <w:bookmarkStart w:id="16" w:name="_Toc529942095"/>
      <w:r>
        <w:lastRenderedPageBreak/>
        <w:t>Financial Review</w:t>
      </w:r>
      <w:bookmarkEnd w:id="16"/>
    </w:p>
    <w:p w14:paraId="1D6C0D1C" w14:textId="77777777" w:rsidR="001F0C73" w:rsidRDefault="001F0C73" w:rsidP="001F0C73"/>
    <w:tbl>
      <w:tblPr>
        <w:tblW w:w="0" w:type="auto"/>
        <w:tblInd w:w="1079" w:type="dxa"/>
        <w:tblLayout w:type="fixed"/>
        <w:tblCellMar>
          <w:left w:w="0" w:type="dxa"/>
          <w:right w:w="0" w:type="dxa"/>
        </w:tblCellMar>
        <w:tblLook w:val="01E0" w:firstRow="1" w:lastRow="1" w:firstColumn="1" w:lastColumn="1" w:noHBand="0" w:noVBand="0"/>
      </w:tblPr>
      <w:tblGrid>
        <w:gridCol w:w="3132"/>
        <w:gridCol w:w="1453"/>
      </w:tblGrid>
      <w:tr w:rsidR="001F0C73" w:rsidRPr="001F0C73" w14:paraId="12986E28" w14:textId="77777777" w:rsidTr="00E25B34">
        <w:trPr>
          <w:trHeight w:val="833"/>
        </w:trPr>
        <w:tc>
          <w:tcPr>
            <w:tcW w:w="3132" w:type="dxa"/>
          </w:tcPr>
          <w:p w14:paraId="316299C2" w14:textId="77777777" w:rsidR="001F0C73" w:rsidRPr="001F0C73" w:rsidRDefault="001F0C73" w:rsidP="001F0C73">
            <w:pPr>
              <w:pStyle w:val="TableParagraph"/>
            </w:pPr>
            <w:r w:rsidRPr="001F0C73">
              <w:t>REVENUE</w:t>
            </w:r>
          </w:p>
          <w:p w14:paraId="2EB173D4" w14:textId="77777777" w:rsidR="001F0C73" w:rsidRPr="001F0C73" w:rsidRDefault="001F0C73" w:rsidP="001F0C73">
            <w:pPr>
              <w:pStyle w:val="TableParagraph"/>
            </w:pPr>
            <w:r w:rsidRPr="001F0C73">
              <w:t>CONTRIBUTIONS</w:t>
            </w:r>
          </w:p>
        </w:tc>
        <w:tc>
          <w:tcPr>
            <w:tcW w:w="1453" w:type="dxa"/>
          </w:tcPr>
          <w:p w14:paraId="68B56960" w14:textId="6854ED0E" w:rsidR="001F0C73" w:rsidRPr="001F0C73" w:rsidRDefault="001F0C73" w:rsidP="001F0C73">
            <w:pPr>
              <w:pStyle w:val="TableParagraph"/>
            </w:pPr>
            <w:r w:rsidRPr="001F0C73">
              <w:t>2017 -2018</w:t>
            </w:r>
          </w:p>
        </w:tc>
      </w:tr>
      <w:tr w:rsidR="001F0C73" w:rsidRPr="001F0C73" w14:paraId="00CF1DEA" w14:textId="77777777" w:rsidTr="00E25B34">
        <w:trPr>
          <w:trHeight w:val="287"/>
        </w:trPr>
        <w:tc>
          <w:tcPr>
            <w:tcW w:w="3132" w:type="dxa"/>
          </w:tcPr>
          <w:p w14:paraId="7CC6A5AE" w14:textId="77777777" w:rsidR="001F0C73" w:rsidRPr="001F0C73" w:rsidRDefault="001F0C73" w:rsidP="001F0C73">
            <w:pPr>
              <w:pStyle w:val="TableParagraph"/>
            </w:pPr>
            <w:r w:rsidRPr="001F0C73">
              <w:t>Individuals</w:t>
            </w:r>
          </w:p>
        </w:tc>
        <w:tc>
          <w:tcPr>
            <w:tcW w:w="1453" w:type="dxa"/>
          </w:tcPr>
          <w:p w14:paraId="6BCF0A68" w14:textId="77777777" w:rsidR="001F0C73" w:rsidRPr="001F0C73" w:rsidRDefault="001F0C73" w:rsidP="001F0C73">
            <w:pPr>
              <w:pStyle w:val="TableParagraph"/>
            </w:pPr>
            <w:r w:rsidRPr="001F0C73">
              <w:t>$51,943</w:t>
            </w:r>
          </w:p>
        </w:tc>
      </w:tr>
      <w:tr w:rsidR="001F0C73" w:rsidRPr="001F0C73" w14:paraId="2533A25A" w14:textId="77777777" w:rsidTr="00E25B34">
        <w:trPr>
          <w:trHeight w:val="300"/>
        </w:trPr>
        <w:tc>
          <w:tcPr>
            <w:tcW w:w="3132" w:type="dxa"/>
          </w:tcPr>
          <w:p w14:paraId="24BB3D4D" w14:textId="77777777" w:rsidR="001F0C73" w:rsidRPr="001F0C73" w:rsidRDefault="001F0C73" w:rsidP="001F0C73">
            <w:pPr>
              <w:pStyle w:val="TableParagraph"/>
            </w:pPr>
            <w:r w:rsidRPr="001F0C73">
              <w:t>Bequests</w:t>
            </w:r>
          </w:p>
        </w:tc>
        <w:tc>
          <w:tcPr>
            <w:tcW w:w="1453" w:type="dxa"/>
          </w:tcPr>
          <w:p w14:paraId="3E2B7BA8" w14:textId="77777777" w:rsidR="001F0C73" w:rsidRPr="001F0C73" w:rsidRDefault="001F0C73" w:rsidP="001F0C73">
            <w:pPr>
              <w:pStyle w:val="TableParagraph"/>
            </w:pPr>
            <w:r w:rsidRPr="001F0C73">
              <w:t>$301,000</w:t>
            </w:r>
          </w:p>
        </w:tc>
      </w:tr>
      <w:tr w:rsidR="001F0C73" w:rsidRPr="001F0C73" w14:paraId="6D0E9914" w14:textId="77777777" w:rsidTr="00E25B34">
        <w:trPr>
          <w:trHeight w:val="300"/>
        </w:trPr>
        <w:tc>
          <w:tcPr>
            <w:tcW w:w="3132" w:type="dxa"/>
          </w:tcPr>
          <w:p w14:paraId="48E82F69" w14:textId="77777777" w:rsidR="001F0C73" w:rsidRPr="001F0C73" w:rsidRDefault="001F0C73" w:rsidP="001F0C73">
            <w:pPr>
              <w:pStyle w:val="TableParagraph"/>
            </w:pPr>
            <w:r w:rsidRPr="001F0C73">
              <w:t>Organizations &amp; Foundations</w:t>
            </w:r>
          </w:p>
        </w:tc>
        <w:tc>
          <w:tcPr>
            <w:tcW w:w="1453" w:type="dxa"/>
          </w:tcPr>
          <w:p w14:paraId="0E6FAB62" w14:textId="77777777" w:rsidR="001F0C73" w:rsidRPr="001F0C73" w:rsidRDefault="001F0C73" w:rsidP="001F0C73">
            <w:pPr>
              <w:pStyle w:val="TableParagraph"/>
            </w:pPr>
            <w:r w:rsidRPr="001F0C73">
              <w:t>$22,133</w:t>
            </w:r>
          </w:p>
        </w:tc>
      </w:tr>
      <w:tr w:rsidR="001F0C73" w:rsidRPr="001F0C73" w14:paraId="6818741C" w14:textId="77777777" w:rsidTr="00E25B34">
        <w:trPr>
          <w:trHeight w:val="300"/>
        </w:trPr>
        <w:tc>
          <w:tcPr>
            <w:tcW w:w="3132" w:type="dxa"/>
          </w:tcPr>
          <w:p w14:paraId="6413833C" w14:textId="77777777" w:rsidR="001F0C73" w:rsidRPr="001F0C73" w:rsidRDefault="001F0C73" w:rsidP="001F0C73">
            <w:pPr>
              <w:pStyle w:val="TableParagraph"/>
            </w:pPr>
            <w:r w:rsidRPr="001F0C73">
              <w:t>Businesses</w:t>
            </w:r>
          </w:p>
        </w:tc>
        <w:tc>
          <w:tcPr>
            <w:tcW w:w="1453" w:type="dxa"/>
          </w:tcPr>
          <w:p w14:paraId="5B9E6F16" w14:textId="77777777" w:rsidR="001F0C73" w:rsidRPr="001F0C73" w:rsidRDefault="001F0C73" w:rsidP="001F0C73">
            <w:pPr>
              <w:pStyle w:val="TableParagraph"/>
            </w:pPr>
            <w:r w:rsidRPr="001F0C73">
              <w:t>$22,424</w:t>
            </w:r>
          </w:p>
        </w:tc>
      </w:tr>
      <w:tr w:rsidR="001F0C73" w:rsidRPr="001F0C73" w14:paraId="40D542FC" w14:textId="77777777" w:rsidTr="00E25B34">
        <w:trPr>
          <w:trHeight w:val="363"/>
        </w:trPr>
        <w:tc>
          <w:tcPr>
            <w:tcW w:w="3132" w:type="dxa"/>
            <w:tcBorders>
              <w:bottom w:val="single" w:sz="6" w:space="0" w:color="FFFFFF"/>
            </w:tcBorders>
          </w:tcPr>
          <w:p w14:paraId="0D2B3D34" w14:textId="77777777" w:rsidR="001F0C73" w:rsidRPr="001F0C73" w:rsidRDefault="001F0C73" w:rsidP="001F0C73">
            <w:pPr>
              <w:pStyle w:val="TableParagraph"/>
            </w:pPr>
            <w:r w:rsidRPr="001F0C73">
              <w:t>In Kind</w:t>
            </w:r>
          </w:p>
        </w:tc>
        <w:tc>
          <w:tcPr>
            <w:tcW w:w="1453" w:type="dxa"/>
            <w:tcBorders>
              <w:bottom w:val="single" w:sz="6" w:space="0" w:color="FFFFFF"/>
            </w:tcBorders>
          </w:tcPr>
          <w:p w14:paraId="4ED79E00" w14:textId="77777777" w:rsidR="001F0C73" w:rsidRPr="001F0C73" w:rsidRDefault="001F0C73" w:rsidP="001F0C73">
            <w:pPr>
              <w:pStyle w:val="TableParagraph"/>
            </w:pPr>
            <w:r w:rsidRPr="001F0C73">
              <w:t>$60,000</w:t>
            </w:r>
          </w:p>
        </w:tc>
      </w:tr>
      <w:tr w:rsidR="001F0C73" w:rsidRPr="001F0C73" w14:paraId="70F19B50" w14:textId="77777777" w:rsidTr="00E25B34">
        <w:trPr>
          <w:trHeight w:val="681"/>
        </w:trPr>
        <w:tc>
          <w:tcPr>
            <w:tcW w:w="3132" w:type="dxa"/>
            <w:tcBorders>
              <w:top w:val="single" w:sz="6" w:space="0" w:color="FFFFFF"/>
            </w:tcBorders>
          </w:tcPr>
          <w:p w14:paraId="5077A758" w14:textId="77777777" w:rsidR="001F0C73" w:rsidRPr="001F0C73" w:rsidRDefault="001F0C73" w:rsidP="001F0C73">
            <w:pPr>
              <w:pStyle w:val="TableParagraph"/>
            </w:pPr>
            <w:r w:rsidRPr="001F0C73">
              <w:t>TOTAL CONTRIBUTIONS</w:t>
            </w:r>
          </w:p>
        </w:tc>
        <w:tc>
          <w:tcPr>
            <w:tcW w:w="1453" w:type="dxa"/>
            <w:tcBorders>
              <w:top w:val="single" w:sz="6" w:space="0" w:color="FFFFFF"/>
            </w:tcBorders>
          </w:tcPr>
          <w:p w14:paraId="195BC718" w14:textId="77777777" w:rsidR="001F0C73" w:rsidRPr="001F0C73" w:rsidRDefault="001F0C73" w:rsidP="001F0C73">
            <w:pPr>
              <w:pStyle w:val="TableParagraph"/>
            </w:pPr>
            <w:r w:rsidRPr="001F0C73">
              <w:t>$457,500</w:t>
            </w:r>
          </w:p>
        </w:tc>
      </w:tr>
      <w:tr w:rsidR="001F0C73" w:rsidRPr="001F0C73" w14:paraId="4D94C03E" w14:textId="77777777" w:rsidTr="00E25B34">
        <w:trPr>
          <w:trHeight w:val="865"/>
        </w:trPr>
        <w:tc>
          <w:tcPr>
            <w:tcW w:w="3132" w:type="dxa"/>
          </w:tcPr>
          <w:p w14:paraId="7FE043B8" w14:textId="77777777" w:rsidR="001F0C73" w:rsidRPr="001F0C73" w:rsidRDefault="001F0C73" w:rsidP="001F0C73">
            <w:pPr>
              <w:pStyle w:val="TableParagraph"/>
            </w:pPr>
            <w:r w:rsidRPr="001F0C73">
              <w:t>GRANTS</w:t>
            </w:r>
          </w:p>
          <w:p w14:paraId="5992ED31" w14:textId="77777777" w:rsidR="001F0C73" w:rsidRPr="001F0C73" w:rsidRDefault="001F0C73" w:rsidP="001F0C73">
            <w:pPr>
              <w:pStyle w:val="TableParagraph"/>
            </w:pPr>
            <w:r w:rsidRPr="001F0C73">
              <w:t>Government</w:t>
            </w:r>
          </w:p>
        </w:tc>
        <w:tc>
          <w:tcPr>
            <w:tcW w:w="1453" w:type="dxa"/>
          </w:tcPr>
          <w:p w14:paraId="74A25AAC" w14:textId="77777777" w:rsidR="001F0C73" w:rsidRPr="001F0C73" w:rsidRDefault="001F0C73" w:rsidP="001F0C73">
            <w:pPr>
              <w:pStyle w:val="TableParagraph"/>
            </w:pPr>
          </w:p>
          <w:p w14:paraId="137D6B94" w14:textId="77777777" w:rsidR="001F0C73" w:rsidRPr="001F0C73" w:rsidRDefault="001F0C73" w:rsidP="001F0C73">
            <w:pPr>
              <w:pStyle w:val="TableParagraph"/>
            </w:pPr>
            <w:r w:rsidRPr="001F0C73">
              <w:t>$1,932,381</w:t>
            </w:r>
          </w:p>
        </w:tc>
      </w:tr>
      <w:tr w:rsidR="001F0C73" w:rsidRPr="001F0C73" w14:paraId="6B5F6CCF" w14:textId="77777777" w:rsidTr="00E25B34">
        <w:trPr>
          <w:trHeight w:val="300"/>
        </w:trPr>
        <w:tc>
          <w:tcPr>
            <w:tcW w:w="3132" w:type="dxa"/>
          </w:tcPr>
          <w:p w14:paraId="5E9FDC32" w14:textId="77777777" w:rsidR="001F0C73" w:rsidRPr="001F0C73" w:rsidRDefault="001F0C73" w:rsidP="001F0C73">
            <w:pPr>
              <w:pStyle w:val="TableParagraph"/>
            </w:pPr>
            <w:r w:rsidRPr="001F0C73">
              <w:t>Foundation</w:t>
            </w:r>
          </w:p>
        </w:tc>
        <w:tc>
          <w:tcPr>
            <w:tcW w:w="1453" w:type="dxa"/>
          </w:tcPr>
          <w:p w14:paraId="35CF438E" w14:textId="77777777" w:rsidR="001F0C73" w:rsidRPr="001F0C73" w:rsidRDefault="001F0C73" w:rsidP="001F0C73">
            <w:pPr>
              <w:pStyle w:val="TableParagraph"/>
            </w:pPr>
            <w:r w:rsidRPr="001F0C73">
              <w:t>$13,066</w:t>
            </w:r>
          </w:p>
        </w:tc>
      </w:tr>
      <w:tr w:rsidR="001F0C73" w:rsidRPr="001F0C73" w14:paraId="63C50E2B" w14:textId="77777777" w:rsidTr="00E25B34">
        <w:trPr>
          <w:trHeight w:val="296"/>
        </w:trPr>
        <w:tc>
          <w:tcPr>
            <w:tcW w:w="3132" w:type="dxa"/>
          </w:tcPr>
          <w:p w14:paraId="46DE3351" w14:textId="77777777" w:rsidR="001F0C73" w:rsidRPr="001F0C73" w:rsidRDefault="001F0C73" w:rsidP="001F0C73">
            <w:pPr>
              <w:pStyle w:val="TableParagraph"/>
            </w:pPr>
            <w:r w:rsidRPr="001F0C73">
              <w:t>Endowment</w:t>
            </w:r>
          </w:p>
        </w:tc>
        <w:tc>
          <w:tcPr>
            <w:tcW w:w="1453" w:type="dxa"/>
          </w:tcPr>
          <w:p w14:paraId="5563767A" w14:textId="77777777" w:rsidR="001F0C73" w:rsidRPr="001F0C73" w:rsidRDefault="001F0C73" w:rsidP="001F0C73">
            <w:pPr>
              <w:pStyle w:val="TableParagraph"/>
            </w:pPr>
            <w:r w:rsidRPr="001F0C73">
              <w:t>$279,527</w:t>
            </w:r>
          </w:p>
        </w:tc>
      </w:tr>
      <w:tr w:rsidR="001F0C73" w:rsidRPr="001F0C73" w14:paraId="27AFDA52" w14:textId="77777777" w:rsidTr="00E25B34">
        <w:trPr>
          <w:trHeight w:val="300"/>
        </w:trPr>
        <w:tc>
          <w:tcPr>
            <w:tcW w:w="3132" w:type="dxa"/>
          </w:tcPr>
          <w:p w14:paraId="19BD7E63" w14:textId="77777777" w:rsidR="001F0C73" w:rsidRPr="001F0C73" w:rsidRDefault="001F0C73" w:rsidP="001F0C73">
            <w:pPr>
              <w:pStyle w:val="TableParagraph"/>
            </w:pPr>
            <w:r w:rsidRPr="001F0C73">
              <w:t>Fee For Service</w:t>
            </w:r>
          </w:p>
        </w:tc>
        <w:tc>
          <w:tcPr>
            <w:tcW w:w="1453" w:type="dxa"/>
          </w:tcPr>
          <w:p w14:paraId="15A64B9F" w14:textId="77777777" w:rsidR="001F0C73" w:rsidRPr="001F0C73" w:rsidRDefault="001F0C73" w:rsidP="001F0C73">
            <w:pPr>
              <w:pStyle w:val="TableParagraph"/>
            </w:pPr>
            <w:r w:rsidRPr="001F0C73">
              <w:t>$15,305</w:t>
            </w:r>
          </w:p>
        </w:tc>
      </w:tr>
      <w:tr w:rsidR="001F0C73" w:rsidRPr="001F0C73" w14:paraId="23A6B923" w14:textId="77777777" w:rsidTr="00E25B34">
        <w:trPr>
          <w:trHeight w:val="342"/>
        </w:trPr>
        <w:tc>
          <w:tcPr>
            <w:tcW w:w="3132" w:type="dxa"/>
            <w:tcBorders>
              <w:bottom w:val="single" w:sz="6" w:space="0" w:color="FFFFFF"/>
            </w:tcBorders>
          </w:tcPr>
          <w:p w14:paraId="2057412D" w14:textId="77777777" w:rsidR="001F0C73" w:rsidRPr="001F0C73" w:rsidRDefault="001F0C73" w:rsidP="001F0C73">
            <w:pPr>
              <w:pStyle w:val="TableParagraph"/>
            </w:pPr>
            <w:r w:rsidRPr="001F0C73">
              <w:t>Other Revenue</w:t>
            </w:r>
          </w:p>
        </w:tc>
        <w:tc>
          <w:tcPr>
            <w:tcW w:w="1453" w:type="dxa"/>
            <w:tcBorders>
              <w:bottom w:val="single" w:sz="6" w:space="0" w:color="FFFFFF"/>
            </w:tcBorders>
          </w:tcPr>
          <w:p w14:paraId="4E6C1677" w14:textId="77777777" w:rsidR="001F0C73" w:rsidRPr="001F0C73" w:rsidRDefault="001F0C73" w:rsidP="001F0C73">
            <w:pPr>
              <w:pStyle w:val="TableParagraph"/>
            </w:pPr>
            <w:r w:rsidRPr="001F0C73">
              <w:t>$7,015</w:t>
            </w:r>
          </w:p>
        </w:tc>
      </w:tr>
      <w:tr w:rsidR="001F0C73" w:rsidRPr="001F0C73" w14:paraId="50791D99" w14:textId="77777777" w:rsidTr="00E25B34">
        <w:trPr>
          <w:trHeight w:val="463"/>
        </w:trPr>
        <w:tc>
          <w:tcPr>
            <w:tcW w:w="3132" w:type="dxa"/>
            <w:tcBorders>
              <w:top w:val="single" w:sz="6" w:space="0" w:color="FFFFFF"/>
            </w:tcBorders>
          </w:tcPr>
          <w:p w14:paraId="4E192864" w14:textId="77777777" w:rsidR="001F0C73" w:rsidRPr="001F0C73" w:rsidRDefault="001F0C73" w:rsidP="001F0C73">
            <w:pPr>
              <w:pStyle w:val="TableParagraph"/>
            </w:pPr>
            <w:r w:rsidRPr="001F0C73">
              <w:t>TOTAL GRANTS</w:t>
            </w:r>
          </w:p>
        </w:tc>
        <w:tc>
          <w:tcPr>
            <w:tcW w:w="1453" w:type="dxa"/>
            <w:tcBorders>
              <w:top w:val="single" w:sz="6" w:space="0" w:color="FFFFFF"/>
            </w:tcBorders>
          </w:tcPr>
          <w:p w14:paraId="362F5268" w14:textId="77777777" w:rsidR="001F0C73" w:rsidRPr="001F0C73" w:rsidRDefault="001F0C73" w:rsidP="001F0C73">
            <w:pPr>
              <w:pStyle w:val="TableParagraph"/>
            </w:pPr>
            <w:r w:rsidRPr="001F0C73">
              <w:t>$1,945,447</w:t>
            </w:r>
          </w:p>
        </w:tc>
      </w:tr>
      <w:tr w:rsidR="001F0C73" w:rsidRPr="001F0C73" w14:paraId="3E1F67DF" w14:textId="77777777" w:rsidTr="00E25B34">
        <w:trPr>
          <w:trHeight w:val="650"/>
        </w:trPr>
        <w:tc>
          <w:tcPr>
            <w:tcW w:w="3132" w:type="dxa"/>
          </w:tcPr>
          <w:p w14:paraId="51714ACD" w14:textId="77777777" w:rsidR="001F0C73" w:rsidRPr="001F0C73" w:rsidRDefault="001F0C73" w:rsidP="001F0C73">
            <w:pPr>
              <w:pStyle w:val="TableParagraph"/>
            </w:pPr>
            <w:r w:rsidRPr="001F0C73">
              <w:t>TOTAL REVENUE</w:t>
            </w:r>
          </w:p>
        </w:tc>
        <w:tc>
          <w:tcPr>
            <w:tcW w:w="1453" w:type="dxa"/>
          </w:tcPr>
          <w:p w14:paraId="024F7A9C" w14:textId="77777777" w:rsidR="001F0C73" w:rsidRPr="001F0C73" w:rsidRDefault="001F0C73" w:rsidP="001F0C73">
            <w:pPr>
              <w:pStyle w:val="TableParagraph"/>
            </w:pPr>
            <w:r w:rsidRPr="001F0C73">
              <w:t>$2,704,839</w:t>
            </w:r>
          </w:p>
        </w:tc>
      </w:tr>
      <w:tr w:rsidR="001F0C73" w:rsidRPr="001F0C73" w14:paraId="5D37974D" w14:textId="77777777" w:rsidTr="00E25B34">
        <w:trPr>
          <w:trHeight w:val="654"/>
        </w:trPr>
        <w:tc>
          <w:tcPr>
            <w:tcW w:w="3132" w:type="dxa"/>
          </w:tcPr>
          <w:p w14:paraId="55E0AE81" w14:textId="77777777" w:rsidR="001F0C73" w:rsidRPr="001F0C73" w:rsidRDefault="001F0C73" w:rsidP="001F0C73">
            <w:pPr>
              <w:pStyle w:val="TableParagraph"/>
            </w:pPr>
            <w:r w:rsidRPr="001F0C73">
              <w:t>EXPENSES</w:t>
            </w:r>
          </w:p>
        </w:tc>
        <w:tc>
          <w:tcPr>
            <w:tcW w:w="1453" w:type="dxa"/>
          </w:tcPr>
          <w:p w14:paraId="27936933" w14:textId="77777777" w:rsidR="001F0C73" w:rsidRPr="001F0C73" w:rsidRDefault="001F0C73" w:rsidP="001F0C73">
            <w:pPr>
              <w:pStyle w:val="TableParagraph"/>
            </w:pPr>
          </w:p>
        </w:tc>
      </w:tr>
      <w:tr w:rsidR="001F0C73" w:rsidRPr="001F0C73" w14:paraId="1B606BCB" w14:textId="77777777" w:rsidTr="00E25B34">
        <w:trPr>
          <w:trHeight w:val="330"/>
        </w:trPr>
        <w:tc>
          <w:tcPr>
            <w:tcW w:w="3132" w:type="dxa"/>
          </w:tcPr>
          <w:p w14:paraId="38B453A4" w14:textId="77777777" w:rsidR="001F0C73" w:rsidRPr="001F0C73" w:rsidRDefault="001F0C73" w:rsidP="001F0C73">
            <w:pPr>
              <w:pStyle w:val="TableParagraph"/>
            </w:pPr>
            <w:r w:rsidRPr="001F0C73">
              <w:t>Program</w:t>
            </w:r>
          </w:p>
        </w:tc>
        <w:tc>
          <w:tcPr>
            <w:tcW w:w="1453" w:type="dxa"/>
          </w:tcPr>
          <w:p w14:paraId="78F99F47" w14:textId="77777777" w:rsidR="001F0C73" w:rsidRPr="001F0C73" w:rsidRDefault="001F0C73" w:rsidP="001F0C73">
            <w:pPr>
              <w:pStyle w:val="TableParagraph"/>
            </w:pPr>
            <w:r w:rsidRPr="001F0C73">
              <w:t>$1,767,019</w:t>
            </w:r>
          </w:p>
        </w:tc>
      </w:tr>
      <w:tr w:rsidR="001F0C73" w:rsidRPr="001F0C73" w14:paraId="490DED73" w14:textId="77777777" w:rsidTr="00E25B34">
        <w:trPr>
          <w:trHeight w:val="302"/>
        </w:trPr>
        <w:tc>
          <w:tcPr>
            <w:tcW w:w="3132" w:type="dxa"/>
          </w:tcPr>
          <w:p w14:paraId="5D140E1B" w14:textId="77777777" w:rsidR="001F0C73" w:rsidRPr="001F0C73" w:rsidRDefault="001F0C73" w:rsidP="001F0C73">
            <w:pPr>
              <w:pStyle w:val="TableParagraph"/>
            </w:pPr>
            <w:r w:rsidRPr="001F0C73">
              <w:t>General &amp; Administration</w:t>
            </w:r>
          </w:p>
        </w:tc>
        <w:tc>
          <w:tcPr>
            <w:tcW w:w="1453" w:type="dxa"/>
          </w:tcPr>
          <w:p w14:paraId="656E06F6" w14:textId="77777777" w:rsidR="001F0C73" w:rsidRPr="001F0C73" w:rsidRDefault="001F0C73" w:rsidP="001F0C73">
            <w:pPr>
              <w:pStyle w:val="TableParagraph"/>
            </w:pPr>
            <w:r w:rsidRPr="001F0C73">
              <w:t>$751,363</w:t>
            </w:r>
          </w:p>
        </w:tc>
      </w:tr>
      <w:tr w:rsidR="001F0C73" w:rsidRPr="001F0C73" w14:paraId="6FFD93F0" w14:textId="77777777" w:rsidTr="00E25B34">
        <w:trPr>
          <w:trHeight w:val="326"/>
        </w:trPr>
        <w:tc>
          <w:tcPr>
            <w:tcW w:w="3132" w:type="dxa"/>
            <w:tcBorders>
              <w:bottom w:val="single" w:sz="6" w:space="0" w:color="FFFFFF"/>
            </w:tcBorders>
          </w:tcPr>
          <w:p w14:paraId="365B25B3" w14:textId="77777777" w:rsidR="001F0C73" w:rsidRPr="001F0C73" w:rsidRDefault="001F0C73" w:rsidP="001F0C73">
            <w:pPr>
              <w:pStyle w:val="TableParagraph"/>
            </w:pPr>
            <w:r w:rsidRPr="001F0C73">
              <w:t>Fundraising</w:t>
            </w:r>
          </w:p>
        </w:tc>
        <w:tc>
          <w:tcPr>
            <w:tcW w:w="1453" w:type="dxa"/>
            <w:tcBorders>
              <w:bottom w:val="single" w:sz="6" w:space="0" w:color="FFFFFF"/>
            </w:tcBorders>
          </w:tcPr>
          <w:p w14:paraId="61C22475" w14:textId="77777777" w:rsidR="001F0C73" w:rsidRPr="001F0C73" w:rsidRDefault="001F0C73" w:rsidP="001F0C73">
            <w:pPr>
              <w:pStyle w:val="TableParagraph"/>
            </w:pPr>
            <w:r w:rsidRPr="001F0C73">
              <w:t>$104,916</w:t>
            </w:r>
          </w:p>
        </w:tc>
      </w:tr>
      <w:tr w:rsidR="001F0C73" w:rsidRPr="001F0C73" w14:paraId="4BDFEB5B" w14:textId="77777777" w:rsidTr="00E25B34">
        <w:trPr>
          <w:trHeight w:val="433"/>
        </w:trPr>
        <w:tc>
          <w:tcPr>
            <w:tcW w:w="3132" w:type="dxa"/>
            <w:tcBorders>
              <w:top w:val="single" w:sz="6" w:space="0" w:color="FFFFFF"/>
            </w:tcBorders>
          </w:tcPr>
          <w:p w14:paraId="6E214C8E" w14:textId="77777777" w:rsidR="001F0C73" w:rsidRPr="001F0C73" w:rsidRDefault="001F0C73" w:rsidP="001F0C73">
            <w:pPr>
              <w:pStyle w:val="TableParagraph"/>
            </w:pPr>
            <w:r w:rsidRPr="001F0C73">
              <w:t>TOTAL EXPENSES</w:t>
            </w:r>
          </w:p>
        </w:tc>
        <w:tc>
          <w:tcPr>
            <w:tcW w:w="1453" w:type="dxa"/>
            <w:tcBorders>
              <w:top w:val="single" w:sz="6" w:space="0" w:color="FFFFFF"/>
            </w:tcBorders>
          </w:tcPr>
          <w:p w14:paraId="0E82D2DC" w14:textId="77777777" w:rsidR="001F0C73" w:rsidRPr="001F0C73" w:rsidRDefault="001F0C73" w:rsidP="001F0C73">
            <w:pPr>
              <w:pStyle w:val="TableParagraph"/>
            </w:pPr>
            <w:r w:rsidRPr="001F0C73">
              <w:t>$2,623,298</w:t>
            </w:r>
          </w:p>
        </w:tc>
      </w:tr>
    </w:tbl>
    <w:p w14:paraId="04A7B8A1" w14:textId="77777777" w:rsidR="001F0C73" w:rsidRDefault="001F0C73" w:rsidP="001F0C73"/>
    <w:p w14:paraId="1D171A9D" w14:textId="77777777" w:rsidR="001F0C73" w:rsidRDefault="001F0C73" w:rsidP="001F0C73"/>
    <w:p w14:paraId="1A64BB6D" w14:textId="2576F587" w:rsidR="001F0C73" w:rsidRDefault="001F0C73">
      <w:r>
        <w:br w:type="page"/>
      </w:r>
    </w:p>
    <w:p w14:paraId="5FB606F8" w14:textId="1D18825D" w:rsidR="001F0C73" w:rsidRDefault="00E25B34" w:rsidP="00E25B34">
      <w:pPr>
        <w:pStyle w:val="Heading1"/>
      </w:pPr>
      <w:bookmarkStart w:id="17" w:name="_Toc529942096"/>
      <w:r>
        <w:lastRenderedPageBreak/>
        <w:t>Thank you to our supporters</w:t>
      </w:r>
      <w:bookmarkEnd w:id="17"/>
    </w:p>
    <w:p w14:paraId="53B33581" w14:textId="77777777" w:rsidR="00E25B34" w:rsidRDefault="00E25B34" w:rsidP="00E25B34"/>
    <w:tbl>
      <w:tblPr>
        <w:tblStyle w:val="TableGrid"/>
        <w:tblW w:w="0" w:type="auto"/>
        <w:tblLook w:val="04A0" w:firstRow="1" w:lastRow="0" w:firstColumn="1" w:lastColumn="0" w:noHBand="0" w:noVBand="1"/>
      </w:tblPr>
      <w:tblGrid>
        <w:gridCol w:w="3116"/>
        <w:gridCol w:w="3117"/>
        <w:gridCol w:w="3117"/>
      </w:tblGrid>
      <w:tr w:rsidR="00E25B34" w14:paraId="2C98684A" w14:textId="77777777" w:rsidTr="00E25B34">
        <w:tc>
          <w:tcPr>
            <w:tcW w:w="3116" w:type="dxa"/>
          </w:tcPr>
          <w:p w14:paraId="3699639F" w14:textId="77777777" w:rsidR="00E25B34" w:rsidRPr="00E25B34" w:rsidRDefault="00E25B34" w:rsidP="00E25B34">
            <w:pPr>
              <w:rPr>
                <w:rFonts w:ascii="Times New Roman" w:hAnsi="Times New Roman" w:cs="Times New Roman"/>
                <w:sz w:val="24"/>
                <w:szCs w:val="24"/>
              </w:rPr>
            </w:pPr>
            <w:r w:rsidRPr="00E25B34">
              <w:rPr>
                <w:rFonts w:ascii="Arial" w:hAnsi="Arial" w:cs="Arial"/>
                <w:color w:val="FF00FF"/>
                <w:sz w:val="22"/>
                <w:szCs w:val="22"/>
              </w:rPr>
              <w:t>5,000+</w:t>
            </w:r>
          </w:p>
          <w:p w14:paraId="358F99F6" w14:textId="77777777" w:rsidR="00E25B34" w:rsidRPr="00E25B34" w:rsidRDefault="00E25B34" w:rsidP="00E25B34">
            <w:pPr>
              <w:rPr>
                <w:rFonts w:ascii="Times New Roman" w:hAnsi="Times New Roman" w:cs="Times New Roman"/>
                <w:sz w:val="24"/>
                <w:szCs w:val="24"/>
              </w:rPr>
            </w:pPr>
            <w:proofErr w:type="spellStart"/>
            <w:r w:rsidRPr="00E25B34">
              <w:rPr>
                <w:rFonts w:ascii="Arial" w:hAnsi="Arial" w:cs="Arial"/>
                <w:color w:val="000000"/>
                <w:sz w:val="22"/>
                <w:szCs w:val="22"/>
              </w:rPr>
              <w:t>Follette-Olivieri</w:t>
            </w:r>
            <w:proofErr w:type="spellEnd"/>
            <w:r w:rsidRPr="00E25B34">
              <w:rPr>
                <w:rFonts w:ascii="Arial" w:hAnsi="Arial" w:cs="Arial"/>
                <w:color w:val="000000"/>
                <w:sz w:val="22"/>
                <w:szCs w:val="22"/>
              </w:rPr>
              <w:t xml:space="preserve"> Family Fund</w:t>
            </w:r>
            <w:r w:rsidRPr="00E25B34">
              <w:rPr>
                <w:rFonts w:ascii="Arial" w:hAnsi="Arial" w:cs="Arial"/>
                <w:color w:val="000000"/>
                <w:sz w:val="22"/>
                <w:szCs w:val="22"/>
              </w:rPr>
              <w:br/>
              <w:t>Gerson Bakar Foundation</w:t>
            </w:r>
            <w:r w:rsidRPr="00E25B34">
              <w:rPr>
                <w:rFonts w:ascii="Arial" w:hAnsi="Arial" w:cs="Arial"/>
                <w:color w:val="000000"/>
                <w:sz w:val="22"/>
                <w:szCs w:val="22"/>
              </w:rPr>
              <w:br/>
              <w:t>Kaiser Permanente</w:t>
            </w:r>
            <w:r w:rsidRPr="00E25B34">
              <w:rPr>
                <w:rFonts w:ascii="Arial" w:hAnsi="Arial" w:cs="Arial"/>
                <w:color w:val="000000"/>
                <w:sz w:val="22"/>
                <w:szCs w:val="22"/>
              </w:rPr>
              <w:br/>
              <w:t xml:space="preserve">Michael &amp; Lee </w:t>
            </w:r>
            <w:proofErr w:type="spellStart"/>
            <w:r w:rsidRPr="00E25B34">
              <w:rPr>
                <w:rFonts w:ascii="Arial" w:hAnsi="Arial" w:cs="Arial"/>
                <w:color w:val="000000"/>
                <w:sz w:val="22"/>
                <w:szCs w:val="22"/>
              </w:rPr>
              <w:t>Callaham</w:t>
            </w:r>
            <w:proofErr w:type="spellEnd"/>
            <w:r w:rsidRPr="00E25B34">
              <w:rPr>
                <w:rFonts w:ascii="Arial" w:hAnsi="Arial" w:cs="Arial"/>
                <w:color w:val="000000"/>
                <w:sz w:val="22"/>
                <w:szCs w:val="22"/>
              </w:rPr>
              <w:br/>
              <w:t>Panoramic Interests</w:t>
            </w:r>
            <w:r w:rsidRPr="00E25B34">
              <w:rPr>
                <w:rFonts w:ascii="Arial" w:hAnsi="Arial" w:cs="Arial"/>
                <w:color w:val="000000"/>
                <w:sz w:val="22"/>
                <w:szCs w:val="22"/>
              </w:rPr>
              <w:br/>
              <w:t xml:space="preserve">Ruth </w:t>
            </w:r>
            <w:proofErr w:type="spellStart"/>
            <w:r w:rsidRPr="00E25B34">
              <w:rPr>
                <w:rFonts w:ascii="Arial" w:hAnsi="Arial" w:cs="Arial"/>
                <w:color w:val="000000"/>
                <w:sz w:val="22"/>
                <w:szCs w:val="22"/>
              </w:rPr>
              <w:t>Arnhold</w:t>
            </w:r>
            <w:proofErr w:type="spellEnd"/>
            <w:r w:rsidRPr="00E25B34">
              <w:rPr>
                <w:rFonts w:ascii="Arial" w:hAnsi="Arial" w:cs="Arial"/>
                <w:color w:val="000000"/>
                <w:sz w:val="22"/>
                <w:szCs w:val="22"/>
              </w:rPr>
              <w:t xml:space="preserve"> Endowment Fund</w:t>
            </w:r>
            <w:r w:rsidRPr="00E25B34">
              <w:rPr>
                <w:rFonts w:ascii="Arial" w:hAnsi="Arial" w:cs="Arial"/>
                <w:color w:val="000000"/>
                <w:sz w:val="22"/>
                <w:szCs w:val="22"/>
              </w:rPr>
              <w:br/>
            </w:r>
            <w:proofErr w:type="spellStart"/>
            <w:r w:rsidRPr="00E25B34">
              <w:rPr>
                <w:rFonts w:ascii="Arial" w:hAnsi="Arial" w:cs="Arial"/>
                <w:color w:val="000000"/>
                <w:sz w:val="22"/>
                <w:szCs w:val="22"/>
              </w:rPr>
              <w:t>Thunen</w:t>
            </w:r>
            <w:proofErr w:type="spellEnd"/>
            <w:r w:rsidRPr="00E25B34">
              <w:rPr>
                <w:rFonts w:ascii="Arial" w:hAnsi="Arial" w:cs="Arial"/>
                <w:color w:val="000000"/>
                <w:sz w:val="22"/>
                <w:szCs w:val="22"/>
              </w:rPr>
              <w:t xml:space="preserve"> Family Foundation</w:t>
            </w:r>
            <w:r w:rsidRPr="00E25B34">
              <w:rPr>
                <w:rFonts w:ascii="Arial" w:hAnsi="Arial" w:cs="Arial"/>
                <w:color w:val="000000"/>
                <w:sz w:val="22"/>
                <w:szCs w:val="22"/>
              </w:rPr>
              <w:br/>
            </w:r>
            <w:r w:rsidRPr="00E25B34">
              <w:rPr>
                <w:rFonts w:ascii="Arial" w:hAnsi="Arial" w:cs="Arial"/>
                <w:color w:val="FF00FF"/>
                <w:sz w:val="22"/>
                <w:szCs w:val="22"/>
              </w:rPr>
              <w:t>1000+</w:t>
            </w:r>
            <w:r w:rsidRPr="00E25B34">
              <w:rPr>
                <w:rFonts w:ascii="Arial" w:hAnsi="Arial" w:cs="Arial"/>
                <w:color w:val="000000"/>
                <w:sz w:val="22"/>
                <w:szCs w:val="22"/>
              </w:rPr>
              <w:br/>
              <w:t>Alameda Alliance for Health</w:t>
            </w:r>
            <w:r w:rsidRPr="00E25B34">
              <w:rPr>
                <w:rFonts w:ascii="Arial" w:hAnsi="Arial" w:cs="Arial"/>
                <w:color w:val="000000"/>
                <w:sz w:val="22"/>
                <w:szCs w:val="22"/>
              </w:rPr>
              <w:br/>
              <w:t>Alameda County/ Keith Carson</w:t>
            </w:r>
            <w:r w:rsidRPr="00E25B34">
              <w:rPr>
                <w:rFonts w:ascii="Arial" w:hAnsi="Arial" w:cs="Arial"/>
                <w:color w:val="000000"/>
                <w:sz w:val="22"/>
                <w:szCs w:val="22"/>
              </w:rPr>
              <w:br/>
              <w:t>Anonymous</w:t>
            </w:r>
            <w:r w:rsidRPr="00E25B34">
              <w:rPr>
                <w:rFonts w:ascii="Arial" w:hAnsi="Arial" w:cs="Arial"/>
                <w:color w:val="000000"/>
                <w:sz w:val="22"/>
                <w:szCs w:val="22"/>
              </w:rPr>
              <w:br/>
              <w:t xml:space="preserve">Arthur J. &amp; Mary Jo </w:t>
            </w:r>
            <w:proofErr w:type="spellStart"/>
            <w:r w:rsidRPr="00E25B34">
              <w:rPr>
                <w:rFonts w:ascii="Arial" w:hAnsi="Arial" w:cs="Arial"/>
                <w:color w:val="000000"/>
                <w:sz w:val="22"/>
                <w:szCs w:val="22"/>
              </w:rPr>
              <w:t>Shartsis</w:t>
            </w:r>
            <w:proofErr w:type="spellEnd"/>
            <w:r w:rsidRPr="00E25B34">
              <w:rPr>
                <w:rFonts w:ascii="Arial" w:hAnsi="Arial" w:cs="Arial"/>
                <w:color w:val="000000"/>
                <w:sz w:val="22"/>
                <w:szCs w:val="22"/>
              </w:rPr>
              <w:br/>
              <w:t>DR Behest Fund</w:t>
            </w:r>
            <w:r w:rsidRPr="00E25B34">
              <w:rPr>
                <w:rFonts w:ascii="Arial" w:hAnsi="Arial" w:cs="Arial"/>
                <w:color w:val="000000"/>
                <w:sz w:val="22"/>
                <w:szCs w:val="22"/>
              </w:rPr>
              <w:br/>
              <w:t>Joan Hancock</w:t>
            </w:r>
            <w:r w:rsidRPr="00E25B34">
              <w:rPr>
                <w:rFonts w:ascii="Arial" w:hAnsi="Arial" w:cs="Arial"/>
                <w:color w:val="000000"/>
                <w:sz w:val="22"/>
                <w:szCs w:val="22"/>
              </w:rPr>
              <w:br/>
              <w:t>Judith Wald</w:t>
            </w:r>
            <w:r w:rsidRPr="00E25B34">
              <w:rPr>
                <w:rFonts w:ascii="Arial" w:hAnsi="Arial" w:cs="Arial"/>
                <w:color w:val="000000"/>
                <w:sz w:val="22"/>
                <w:szCs w:val="22"/>
              </w:rPr>
              <w:br/>
            </w:r>
            <w:proofErr w:type="spellStart"/>
            <w:r w:rsidRPr="00E25B34">
              <w:rPr>
                <w:rFonts w:ascii="Arial" w:hAnsi="Arial" w:cs="Arial"/>
                <w:color w:val="000000"/>
                <w:sz w:val="22"/>
                <w:szCs w:val="22"/>
              </w:rPr>
              <w:t>Koret</w:t>
            </w:r>
            <w:proofErr w:type="spellEnd"/>
            <w:r w:rsidRPr="00E25B34">
              <w:rPr>
                <w:rFonts w:ascii="Arial" w:hAnsi="Arial" w:cs="Arial"/>
                <w:color w:val="000000"/>
                <w:sz w:val="22"/>
                <w:szCs w:val="22"/>
              </w:rPr>
              <w:t xml:space="preserve"> Foundation</w:t>
            </w:r>
            <w:r w:rsidRPr="00E25B34">
              <w:rPr>
                <w:rFonts w:ascii="Arial" w:hAnsi="Arial" w:cs="Arial"/>
                <w:color w:val="000000"/>
                <w:sz w:val="22"/>
                <w:szCs w:val="22"/>
              </w:rPr>
              <w:br/>
            </w:r>
            <w:proofErr w:type="spellStart"/>
            <w:r w:rsidRPr="00E25B34">
              <w:rPr>
                <w:rFonts w:ascii="Arial" w:hAnsi="Arial" w:cs="Arial"/>
                <w:color w:val="000000"/>
                <w:sz w:val="22"/>
                <w:szCs w:val="22"/>
              </w:rPr>
              <w:t>Loni</w:t>
            </w:r>
            <w:proofErr w:type="spellEnd"/>
            <w:r w:rsidRPr="00E25B34">
              <w:rPr>
                <w:rFonts w:ascii="Arial" w:hAnsi="Arial" w:cs="Arial"/>
                <w:color w:val="000000"/>
                <w:sz w:val="22"/>
                <w:szCs w:val="22"/>
              </w:rPr>
              <w:t xml:space="preserve"> Hancock &amp; Tom Bates</w:t>
            </w:r>
            <w:r w:rsidRPr="00E25B34">
              <w:rPr>
                <w:rFonts w:ascii="Arial" w:hAnsi="Arial" w:cs="Arial"/>
                <w:color w:val="000000"/>
                <w:sz w:val="22"/>
                <w:szCs w:val="22"/>
              </w:rPr>
              <w:br/>
              <w:t>Schwab Charitable Fund</w:t>
            </w:r>
            <w:r w:rsidRPr="00E25B34">
              <w:rPr>
                <w:rFonts w:ascii="Arial" w:hAnsi="Arial" w:cs="Arial"/>
                <w:color w:val="000000"/>
                <w:sz w:val="22"/>
                <w:szCs w:val="22"/>
              </w:rPr>
              <w:br/>
              <w:t>Weiss Associates</w:t>
            </w:r>
            <w:r w:rsidRPr="00E25B34">
              <w:rPr>
                <w:rFonts w:ascii="Arial" w:hAnsi="Arial" w:cs="Arial"/>
                <w:color w:val="000000"/>
                <w:sz w:val="22"/>
                <w:szCs w:val="22"/>
              </w:rPr>
              <w:br/>
              <w:t>William &amp; Joanne Larkin</w:t>
            </w:r>
            <w:r w:rsidRPr="00E25B34">
              <w:rPr>
                <w:rFonts w:ascii="Arial" w:hAnsi="Arial" w:cs="Arial"/>
                <w:color w:val="000000"/>
                <w:sz w:val="22"/>
                <w:szCs w:val="22"/>
              </w:rPr>
              <w:br/>
            </w:r>
            <w:proofErr w:type="spellStart"/>
            <w:r w:rsidRPr="00E25B34">
              <w:rPr>
                <w:rFonts w:ascii="Arial" w:hAnsi="Arial" w:cs="Arial"/>
                <w:color w:val="000000"/>
                <w:sz w:val="22"/>
                <w:szCs w:val="22"/>
              </w:rPr>
              <w:t>Zalec</w:t>
            </w:r>
            <w:proofErr w:type="spellEnd"/>
            <w:r w:rsidRPr="00E25B34">
              <w:rPr>
                <w:rFonts w:ascii="Arial" w:hAnsi="Arial" w:cs="Arial"/>
                <w:color w:val="000000"/>
                <w:sz w:val="22"/>
                <w:szCs w:val="22"/>
              </w:rPr>
              <w:t xml:space="preserve"> </w:t>
            </w:r>
            <w:proofErr w:type="spellStart"/>
            <w:r w:rsidRPr="00E25B34">
              <w:rPr>
                <w:rFonts w:ascii="Arial" w:hAnsi="Arial" w:cs="Arial"/>
                <w:color w:val="000000"/>
                <w:sz w:val="22"/>
                <w:szCs w:val="22"/>
              </w:rPr>
              <w:t>Familian</w:t>
            </w:r>
            <w:proofErr w:type="spellEnd"/>
            <w:r w:rsidRPr="00E25B34">
              <w:rPr>
                <w:rFonts w:ascii="Arial" w:hAnsi="Arial" w:cs="Arial"/>
                <w:color w:val="000000"/>
                <w:sz w:val="22"/>
                <w:szCs w:val="22"/>
              </w:rPr>
              <w:t xml:space="preserve"> &amp; Lilian Levinson</w:t>
            </w:r>
          </w:p>
          <w:p w14:paraId="61124BFB" w14:textId="77777777" w:rsidR="00E25B34" w:rsidRPr="00E25B34" w:rsidRDefault="00E25B34" w:rsidP="00E25B34">
            <w:pPr>
              <w:rPr>
                <w:rFonts w:ascii="Times New Roman" w:hAnsi="Times New Roman" w:cs="Times New Roman"/>
                <w:sz w:val="24"/>
                <w:szCs w:val="24"/>
              </w:rPr>
            </w:pPr>
            <w:r w:rsidRPr="00E25B34">
              <w:rPr>
                <w:rFonts w:ascii="Arial" w:hAnsi="Arial" w:cs="Arial"/>
                <w:color w:val="FF00FF"/>
                <w:sz w:val="22"/>
                <w:szCs w:val="22"/>
              </w:rPr>
              <w:t>500+</w:t>
            </w:r>
          </w:p>
          <w:p w14:paraId="5C81C35E" w14:textId="34EA441A" w:rsidR="00E25B34" w:rsidRPr="00E25B34" w:rsidRDefault="00E25B34" w:rsidP="00E25B34">
            <w:pPr>
              <w:rPr>
                <w:rFonts w:ascii="Times New Roman" w:hAnsi="Times New Roman" w:cs="Times New Roman"/>
                <w:sz w:val="24"/>
                <w:szCs w:val="24"/>
              </w:rPr>
            </w:pPr>
            <w:r w:rsidRPr="00E25B34">
              <w:rPr>
                <w:rFonts w:ascii="Arial" w:hAnsi="Arial" w:cs="Arial"/>
                <w:color w:val="000000"/>
                <w:sz w:val="22"/>
                <w:szCs w:val="22"/>
              </w:rPr>
              <w:t xml:space="preserve">Armando </w:t>
            </w:r>
            <w:proofErr w:type="spellStart"/>
            <w:r w:rsidRPr="00E25B34">
              <w:rPr>
                <w:rFonts w:ascii="Arial" w:hAnsi="Arial" w:cs="Arial"/>
                <w:color w:val="000000"/>
                <w:sz w:val="22"/>
                <w:szCs w:val="22"/>
              </w:rPr>
              <w:t>Viramontes</w:t>
            </w:r>
            <w:proofErr w:type="spellEnd"/>
            <w:r w:rsidRPr="00E25B34">
              <w:rPr>
                <w:rFonts w:ascii="Arial" w:hAnsi="Arial" w:cs="Arial"/>
                <w:color w:val="000000"/>
                <w:sz w:val="22"/>
                <w:szCs w:val="22"/>
              </w:rPr>
              <w:br/>
              <w:t>Equal Justice Society</w:t>
            </w:r>
            <w:r w:rsidRPr="00E25B34">
              <w:rPr>
                <w:rFonts w:ascii="Arial" w:hAnsi="Arial" w:cs="Arial"/>
                <w:color w:val="000000"/>
                <w:sz w:val="22"/>
                <w:szCs w:val="22"/>
              </w:rPr>
              <w:br/>
              <w:t xml:space="preserve">James </w:t>
            </w:r>
            <w:proofErr w:type="spellStart"/>
            <w:r w:rsidRPr="00E25B34">
              <w:rPr>
                <w:rFonts w:ascii="Arial" w:hAnsi="Arial" w:cs="Arial"/>
                <w:color w:val="000000"/>
                <w:sz w:val="22"/>
                <w:szCs w:val="22"/>
              </w:rPr>
              <w:t>Fousekis</w:t>
            </w:r>
            <w:proofErr w:type="spellEnd"/>
            <w:r w:rsidRPr="00E25B34">
              <w:rPr>
                <w:rFonts w:ascii="Arial" w:hAnsi="Arial" w:cs="Arial"/>
                <w:color w:val="000000"/>
                <w:sz w:val="22"/>
                <w:szCs w:val="22"/>
              </w:rPr>
              <w:br/>
              <w:t>Jennifer Kern</w:t>
            </w:r>
            <w:r w:rsidRPr="00E25B34">
              <w:rPr>
                <w:rFonts w:ascii="Arial" w:hAnsi="Arial" w:cs="Arial"/>
                <w:color w:val="000000"/>
                <w:sz w:val="22"/>
                <w:szCs w:val="22"/>
              </w:rPr>
              <w:br/>
              <w:t>Jerome Solberg</w:t>
            </w:r>
            <w:r w:rsidRPr="00E25B34">
              <w:rPr>
                <w:rFonts w:ascii="Arial" w:hAnsi="Arial" w:cs="Arial"/>
                <w:color w:val="000000"/>
                <w:sz w:val="22"/>
                <w:szCs w:val="22"/>
              </w:rPr>
              <w:br/>
              <w:t xml:space="preserve">Karen </w:t>
            </w:r>
            <w:proofErr w:type="spellStart"/>
            <w:r w:rsidRPr="00E25B34">
              <w:rPr>
                <w:rFonts w:ascii="Arial" w:hAnsi="Arial" w:cs="Arial"/>
                <w:color w:val="000000"/>
                <w:sz w:val="22"/>
                <w:szCs w:val="22"/>
              </w:rPr>
              <w:t>Meryash</w:t>
            </w:r>
            <w:proofErr w:type="spellEnd"/>
            <w:r w:rsidRPr="00E25B34">
              <w:rPr>
                <w:rFonts w:ascii="Arial" w:hAnsi="Arial" w:cs="Arial"/>
                <w:color w:val="000000"/>
                <w:sz w:val="22"/>
                <w:szCs w:val="22"/>
              </w:rPr>
              <w:br/>
              <w:t xml:space="preserve">Leddy </w:t>
            </w:r>
            <w:proofErr w:type="spellStart"/>
            <w:r w:rsidRPr="00E25B34">
              <w:rPr>
                <w:rFonts w:ascii="Arial" w:hAnsi="Arial" w:cs="Arial"/>
                <w:color w:val="000000"/>
                <w:sz w:val="22"/>
                <w:szCs w:val="22"/>
              </w:rPr>
              <w:t>Maytum</w:t>
            </w:r>
            <w:proofErr w:type="spellEnd"/>
            <w:r w:rsidRPr="00E25B34">
              <w:rPr>
                <w:rFonts w:ascii="Arial" w:hAnsi="Arial" w:cs="Arial"/>
                <w:color w:val="000000"/>
                <w:sz w:val="22"/>
                <w:szCs w:val="22"/>
              </w:rPr>
              <w:t xml:space="preserve"> Stacy Architects</w:t>
            </w:r>
            <w:r w:rsidRPr="00E25B34">
              <w:rPr>
                <w:rFonts w:ascii="Arial" w:hAnsi="Arial" w:cs="Arial"/>
                <w:color w:val="000000"/>
                <w:sz w:val="22"/>
                <w:szCs w:val="22"/>
              </w:rPr>
              <w:br/>
              <w:t>Lewis Feldman</w:t>
            </w:r>
            <w:r w:rsidRPr="00E25B34">
              <w:rPr>
                <w:rFonts w:ascii="Arial" w:hAnsi="Arial" w:cs="Arial"/>
                <w:color w:val="000000"/>
                <w:sz w:val="22"/>
                <w:szCs w:val="22"/>
              </w:rPr>
              <w:br/>
              <w:t>Louie Haas</w:t>
            </w:r>
            <w:r w:rsidRPr="00E25B34">
              <w:rPr>
                <w:rFonts w:ascii="Arial" w:hAnsi="Arial" w:cs="Arial"/>
                <w:color w:val="000000"/>
                <w:sz w:val="22"/>
                <w:szCs w:val="22"/>
              </w:rPr>
              <w:br/>
              <w:t>Marian &amp; Roger Gray</w:t>
            </w:r>
            <w:r w:rsidRPr="00E25B34">
              <w:rPr>
                <w:rFonts w:ascii="Arial" w:hAnsi="Arial" w:cs="Arial"/>
                <w:color w:val="000000"/>
                <w:sz w:val="22"/>
                <w:szCs w:val="22"/>
              </w:rPr>
              <w:br/>
              <w:t xml:space="preserve">Ted A &amp; Patricia </w:t>
            </w:r>
            <w:proofErr w:type="spellStart"/>
            <w:r w:rsidRPr="00E25B34">
              <w:rPr>
                <w:rFonts w:ascii="Arial" w:hAnsi="Arial" w:cs="Arial"/>
                <w:color w:val="000000"/>
                <w:sz w:val="22"/>
                <w:szCs w:val="22"/>
              </w:rPr>
              <w:t>Dienstfrey</w:t>
            </w:r>
            <w:proofErr w:type="spellEnd"/>
            <w:r w:rsidRPr="00E25B34">
              <w:rPr>
                <w:rFonts w:ascii="Arial" w:hAnsi="Arial" w:cs="Arial"/>
                <w:color w:val="000000"/>
                <w:sz w:val="22"/>
                <w:szCs w:val="22"/>
              </w:rPr>
              <w:br/>
              <w:t>Triumph Foundation</w:t>
            </w:r>
            <w:r w:rsidRPr="00E25B34">
              <w:rPr>
                <w:rFonts w:ascii="Arial" w:hAnsi="Arial" w:cs="Arial"/>
                <w:color w:val="000000"/>
                <w:sz w:val="22"/>
                <w:szCs w:val="22"/>
              </w:rPr>
              <w:br/>
              <w:t>Vanguard Charitable</w:t>
            </w:r>
          </w:p>
          <w:p w14:paraId="299ED349" w14:textId="1A43681F" w:rsidR="00E25B34" w:rsidRPr="00E25B34" w:rsidRDefault="00E25B34" w:rsidP="00E25B34">
            <w:pPr>
              <w:rPr>
                <w:rFonts w:ascii="Times New Roman" w:hAnsi="Times New Roman" w:cs="Times New Roman"/>
                <w:sz w:val="24"/>
                <w:szCs w:val="24"/>
              </w:rPr>
            </w:pPr>
            <w:r w:rsidRPr="00E25B34">
              <w:rPr>
                <w:rFonts w:ascii="Arial" w:hAnsi="Arial" w:cs="Arial"/>
                <w:color w:val="000000"/>
                <w:sz w:val="22"/>
                <w:szCs w:val="22"/>
              </w:rPr>
              <w:t>David Wilcox</w:t>
            </w:r>
            <w:r w:rsidRPr="00E25B34">
              <w:rPr>
                <w:rFonts w:ascii="Arial" w:hAnsi="Arial" w:cs="Arial"/>
                <w:color w:val="000000"/>
                <w:sz w:val="22"/>
                <w:szCs w:val="22"/>
              </w:rPr>
              <w:br/>
              <w:t>Denise Reddy</w:t>
            </w:r>
            <w:r w:rsidRPr="00E25B34">
              <w:rPr>
                <w:rFonts w:ascii="Arial" w:hAnsi="Arial" w:cs="Arial"/>
                <w:color w:val="000000"/>
                <w:sz w:val="22"/>
                <w:szCs w:val="22"/>
              </w:rPr>
              <w:br/>
              <w:t>Donna Hopson</w:t>
            </w:r>
            <w:r w:rsidRPr="00E25B34">
              <w:rPr>
                <w:rFonts w:ascii="Arial" w:hAnsi="Arial" w:cs="Arial"/>
                <w:color w:val="000000"/>
                <w:sz w:val="22"/>
                <w:szCs w:val="22"/>
              </w:rPr>
              <w:br/>
              <w:t>Dorinda Gordon</w:t>
            </w:r>
            <w:r w:rsidRPr="00E25B34">
              <w:rPr>
                <w:rFonts w:ascii="Arial" w:hAnsi="Arial" w:cs="Arial"/>
                <w:color w:val="000000"/>
                <w:sz w:val="22"/>
                <w:szCs w:val="22"/>
              </w:rPr>
              <w:br/>
              <w:t xml:space="preserve">Eric </w:t>
            </w:r>
            <w:proofErr w:type="spellStart"/>
            <w:r w:rsidRPr="00E25B34">
              <w:rPr>
                <w:rFonts w:ascii="Arial" w:hAnsi="Arial" w:cs="Arial"/>
                <w:color w:val="000000"/>
                <w:sz w:val="22"/>
                <w:szCs w:val="22"/>
              </w:rPr>
              <w:t>Broque</w:t>
            </w:r>
            <w:proofErr w:type="spellEnd"/>
            <w:r w:rsidRPr="00E25B34">
              <w:rPr>
                <w:rFonts w:ascii="Arial" w:hAnsi="Arial" w:cs="Arial"/>
                <w:color w:val="000000"/>
                <w:sz w:val="22"/>
                <w:szCs w:val="22"/>
              </w:rPr>
              <w:br/>
              <w:t>Eric Strauss</w:t>
            </w:r>
            <w:r w:rsidRPr="00E25B34">
              <w:rPr>
                <w:rFonts w:ascii="Arial" w:hAnsi="Arial" w:cs="Arial"/>
                <w:color w:val="000000"/>
                <w:sz w:val="22"/>
                <w:szCs w:val="22"/>
              </w:rPr>
              <w:br/>
              <w:t xml:space="preserve">Erick </w:t>
            </w:r>
            <w:proofErr w:type="spellStart"/>
            <w:r w:rsidRPr="00E25B34">
              <w:rPr>
                <w:rFonts w:ascii="Arial" w:hAnsi="Arial" w:cs="Arial"/>
                <w:color w:val="000000"/>
                <w:sz w:val="22"/>
                <w:szCs w:val="22"/>
              </w:rPr>
              <w:t>Mikiten</w:t>
            </w:r>
            <w:proofErr w:type="spellEnd"/>
          </w:p>
          <w:p w14:paraId="4AD2A259" w14:textId="77777777" w:rsidR="00E25B34" w:rsidRDefault="00E25B34" w:rsidP="00E25B34"/>
        </w:tc>
        <w:tc>
          <w:tcPr>
            <w:tcW w:w="3117" w:type="dxa"/>
          </w:tcPr>
          <w:p w14:paraId="7FC94249" w14:textId="6572661E" w:rsidR="00E25B34" w:rsidRPr="00E25B34" w:rsidRDefault="00E25B34" w:rsidP="00E25B34">
            <w:pPr>
              <w:rPr>
                <w:rFonts w:ascii="Times New Roman" w:hAnsi="Times New Roman" w:cs="Times New Roman"/>
                <w:sz w:val="24"/>
                <w:szCs w:val="24"/>
              </w:rPr>
            </w:pPr>
            <w:r w:rsidRPr="00E25B34">
              <w:rPr>
                <w:rFonts w:ascii="Arial" w:hAnsi="Arial" w:cs="Arial"/>
                <w:color w:val="FF00FF"/>
                <w:sz w:val="22"/>
                <w:szCs w:val="22"/>
              </w:rPr>
              <w:t>250+</w:t>
            </w:r>
            <w:r w:rsidRPr="00E25B34">
              <w:rPr>
                <w:rFonts w:ascii="Arial" w:hAnsi="Arial" w:cs="Arial"/>
                <w:color w:val="000000"/>
                <w:sz w:val="22"/>
                <w:szCs w:val="22"/>
              </w:rPr>
              <w:br/>
              <w:t>Gerald McCarthy</w:t>
            </w:r>
            <w:r w:rsidRPr="00E25B34">
              <w:rPr>
                <w:rFonts w:ascii="Arial" w:hAnsi="Arial" w:cs="Arial"/>
                <w:color w:val="000000"/>
                <w:sz w:val="22"/>
                <w:szCs w:val="22"/>
              </w:rPr>
              <w:tab/>
            </w:r>
            <w:r w:rsidRPr="00E25B34">
              <w:rPr>
                <w:rFonts w:ascii="Arial" w:hAnsi="Arial" w:cs="Arial"/>
                <w:color w:val="000000"/>
                <w:sz w:val="22"/>
                <w:szCs w:val="22"/>
              </w:rPr>
              <w:br/>
              <w:t xml:space="preserve">A.V. </w:t>
            </w:r>
            <w:proofErr w:type="spellStart"/>
            <w:r w:rsidRPr="00E25B34">
              <w:rPr>
                <w:rFonts w:ascii="Arial" w:hAnsi="Arial" w:cs="Arial"/>
                <w:color w:val="000000"/>
                <w:sz w:val="22"/>
                <w:szCs w:val="22"/>
              </w:rPr>
              <w:t>Gratch</w:t>
            </w:r>
            <w:proofErr w:type="spellEnd"/>
            <w:r w:rsidRPr="00E25B34">
              <w:rPr>
                <w:rFonts w:ascii="Arial" w:hAnsi="Arial" w:cs="Arial"/>
                <w:color w:val="000000"/>
                <w:sz w:val="22"/>
                <w:szCs w:val="22"/>
              </w:rPr>
              <w:t xml:space="preserve"> &amp; Beverly Cheney</w:t>
            </w:r>
            <w:r w:rsidRPr="00E25B34">
              <w:rPr>
                <w:rFonts w:ascii="Arial" w:hAnsi="Arial" w:cs="Arial"/>
                <w:color w:val="000000"/>
                <w:sz w:val="22"/>
                <w:szCs w:val="22"/>
              </w:rPr>
              <w:tab/>
            </w:r>
            <w:r w:rsidRPr="00E25B34">
              <w:rPr>
                <w:rFonts w:ascii="Arial" w:hAnsi="Arial" w:cs="Arial"/>
                <w:color w:val="000000"/>
                <w:sz w:val="22"/>
                <w:szCs w:val="22"/>
              </w:rPr>
              <w:br/>
              <w:t>Allen Baum</w:t>
            </w:r>
            <w:r w:rsidRPr="00E25B34">
              <w:rPr>
                <w:rFonts w:ascii="Arial" w:hAnsi="Arial" w:cs="Arial"/>
                <w:color w:val="000000"/>
                <w:sz w:val="22"/>
                <w:szCs w:val="22"/>
              </w:rPr>
              <w:tab/>
            </w:r>
            <w:r w:rsidRPr="00E25B34">
              <w:rPr>
                <w:rFonts w:ascii="Arial" w:hAnsi="Arial" w:cs="Arial"/>
                <w:color w:val="000000"/>
                <w:sz w:val="22"/>
                <w:szCs w:val="22"/>
              </w:rPr>
              <w:br/>
              <w:t>Anne Henny</w:t>
            </w:r>
            <w:r w:rsidRPr="00E25B34">
              <w:rPr>
                <w:rFonts w:ascii="Arial" w:hAnsi="Arial" w:cs="Arial"/>
                <w:color w:val="000000"/>
                <w:sz w:val="22"/>
                <w:szCs w:val="22"/>
              </w:rPr>
              <w:tab/>
            </w:r>
            <w:r w:rsidRPr="00E25B34">
              <w:rPr>
                <w:rFonts w:ascii="Arial" w:hAnsi="Arial" w:cs="Arial"/>
                <w:color w:val="000000"/>
                <w:sz w:val="22"/>
                <w:szCs w:val="22"/>
              </w:rPr>
              <w:br/>
            </w:r>
            <w:proofErr w:type="spellStart"/>
            <w:r w:rsidRPr="00E25B34">
              <w:rPr>
                <w:rFonts w:ascii="Arial" w:hAnsi="Arial" w:cs="Arial"/>
                <w:color w:val="000000"/>
                <w:sz w:val="22"/>
                <w:szCs w:val="22"/>
              </w:rPr>
              <w:t>Arizmendi</w:t>
            </w:r>
            <w:proofErr w:type="spellEnd"/>
            <w:r w:rsidRPr="00E25B34">
              <w:rPr>
                <w:rFonts w:ascii="Arial" w:hAnsi="Arial" w:cs="Arial"/>
                <w:color w:val="000000"/>
                <w:sz w:val="22"/>
                <w:szCs w:val="22"/>
              </w:rPr>
              <w:t xml:space="preserve"> </w:t>
            </w:r>
            <w:proofErr w:type="spellStart"/>
            <w:r w:rsidRPr="00E25B34">
              <w:rPr>
                <w:rFonts w:ascii="Arial" w:hAnsi="Arial" w:cs="Arial"/>
                <w:color w:val="000000"/>
                <w:sz w:val="22"/>
                <w:szCs w:val="22"/>
              </w:rPr>
              <w:t>Arizmendi</w:t>
            </w:r>
            <w:proofErr w:type="spellEnd"/>
            <w:r w:rsidRPr="00E25B34">
              <w:rPr>
                <w:rFonts w:ascii="Arial" w:hAnsi="Arial" w:cs="Arial"/>
                <w:color w:val="000000"/>
                <w:sz w:val="22"/>
                <w:szCs w:val="22"/>
              </w:rPr>
              <w:tab/>
            </w:r>
            <w:r w:rsidRPr="00E25B34">
              <w:rPr>
                <w:rFonts w:ascii="Arial" w:hAnsi="Arial" w:cs="Arial"/>
                <w:color w:val="000000"/>
                <w:sz w:val="22"/>
                <w:szCs w:val="22"/>
              </w:rPr>
              <w:br/>
              <w:t xml:space="preserve">Barbara </w:t>
            </w:r>
            <w:proofErr w:type="spellStart"/>
            <w:r w:rsidRPr="00E25B34">
              <w:rPr>
                <w:rFonts w:ascii="Arial" w:hAnsi="Arial" w:cs="Arial"/>
                <w:color w:val="000000"/>
                <w:sz w:val="22"/>
                <w:szCs w:val="22"/>
              </w:rPr>
              <w:t>Zubrick</w:t>
            </w:r>
            <w:proofErr w:type="spellEnd"/>
            <w:r w:rsidRPr="00E25B34">
              <w:rPr>
                <w:rFonts w:ascii="Arial" w:hAnsi="Arial" w:cs="Arial"/>
                <w:color w:val="000000"/>
                <w:sz w:val="22"/>
                <w:szCs w:val="22"/>
              </w:rPr>
              <w:tab/>
            </w:r>
            <w:r w:rsidRPr="00E25B34">
              <w:rPr>
                <w:rFonts w:ascii="Arial" w:hAnsi="Arial" w:cs="Arial"/>
                <w:color w:val="000000"/>
                <w:sz w:val="22"/>
                <w:szCs w:val="22"/>
              </w:rPr>
              <w:br/>
              <w:t>Carol Weinstein</w:t>
            </w:r>
            <w:r w:rsidRPr="00E25B34">
              <w:rPr>
                <w:rFonts w:ascii="Arial" w:hAnsi="Arial" w:cs="Arial"/>
                <w:color w:val="000000"/>
                <w:sz w:val="22"/>
                <w:szCs w:val="22"/>
              </w:rPr>
              <w:tab/>
            </w:r>
            <w:r w:rsidRPr="00E25B34">
              <w:rPr>
                <w:rFonts w:ascii="Arial" w:hAnsi="Arial" w:cs="Arial"/>
                <w:color w:val="000000"/>
                <w:sz w:val="22"/>
                <w:szCs w:val="22"/>
              </w:rPr>
              <w:br/>
              <w:t>Charles Schwab &amp; Company., Inc.</w:t>
            </w:r>
            <w:r w:rsidRPr="00E25B34">
              <w:rPr>
                <w:rFonts w:ascii="Arial" w:hAnsi="Arial" w:cs="Arial"/>
                <w:color w:val="000000"/>
                <w:sz w:val="22"/>
                <w:szCs w:val="22"/>
              </w:rPr>
              <w:tab/>
            </w:r>
            <w:r w:rsidRPr="00E25B34">
              <w:rPr>
                <w:rFonts w:ascii="Arial" w:hAnsi="Arial" w:cs="Arial"/>
                <w:color w:val="000000"/>
                <w:sz w:val="22"/>
                <w:szCs w:val="22"/>
              </w:rPr>
              <w:br/>
              <w:t>G. Steven &amp; Gail Martin</w:t>
            </w:r>
            <w:r w:rsidRPr="00E25B34">
              <w:rPr>
                <w:rFonts w:ascii="Arial" w:hAnsi="Arial" w:cs="Arial"/>
                <w:color w:val="000000"/>
                <w:sz w:val="22"/>
                <w:szCs w:val="22"/>
              </w:rPr>
              <w:tab/>
            </w:r>
            <w:r w:rsidRPr="00E25B34">
              <w:rPr>
                <w:rFonts w:ascii="Arial" w:hAnsi="Arial" w:cs="Arial"/>
                <w:color w:val="000000"/>
                <w:sz w:val="22"/>
                <w:szCs w:val="22"/>
              </w:rPr>
              <w:br/>
              <w:t>Jennifer King</w:t>
            </w:r>
            <w:r w:rsidRPr="00E25B34">
              <w:rPr>
                <w:rFonts w:ascii="Arial" w:hAnsi="Arial" w:cs="Arial"/>
                <w:color w:val="000000"/>
                <w:sz w:val="22"/>
                <w:szCs w:val="22"/>
              </w:rPr>
              <w:tab/>
            </w:r>
            <w:r w:rsidRPr="00E25B34">
              <w:rPr>
                <w:rFonts w:ascii="Arial" w:hAnsi="Arial" w:cs="Arial"/>
                <w:color w:val="000000"/>
                <w:sz w:val="22"/>
                <w:szCs w:val="22"/>
              </w:rPr>
              <w:br/>
              <w:t>Joan Costello</w:t>
            </w:r>
            <w:r w:rsidRPr="00E25B34">
              <w:rPr>
                <w:rFonts w:ascii="Arial" w:hAnsi="Arial" w:cs="Arial"/>
                <w:color w:val="000000"/>
                <w:sz w:val="22"/>
                <w:szCs w:val="22"/>
              </w:rPr>
              <w:tab/>
            </w:r>
            <w:r w:rsidRPr="00E25B34">
              <w:rPr>
                <w:rFonts w:ascii="Arial" w:hAnsi="Arial" w:cs="Arial"/>
                <w:color w:val="000000"/>
                <w:sz w:val="22"/>
                <w:szCs w:val="22"/>
              </w:rPr>
              <w:br/>
              <w:t>Joan Leon &amp; Ramon Jimenez</w:t>
            </w:r>
            <w:r w:rsidRPr="00E25B34">
              <w:rPr>
                <w:rFonts w:ascii="Arial" w:hAnsi="Arial" w:cs="Arial"/>
                <w:color w:val="000000"/>
                <w:sz w:val="22"/>
                <w:szCs w:val="22"/>
              </w:rPr>
              <w:br/>
              <w:t>Katherine Sherwood</w:t>
            </w:r>
            <w:r w:rsidRPr="00E25B34">
              <w:rPr>
                <w:rFonts w:ascii="Arial" w:hAnsi="Arial" w:cs="Arial"/>
                <w:color w:val="000000"/>
                <w:sz w:val="22"/>
                <w:szCs w:val="22"/>
              </w:rPr>
              <w:tab/>
            </w:r>
            <w:r w:rsidRPr="00E25B34">
              <w:rPr>
                <w:rFonts w:ascii="Arial" w:hAnsi="Arial" w:cs="Arial"/>
                <w:color w:val="000000"/>
                <w:sz w:val="22"/>
                <w:szCs w:val="22"/>
              </w:rPr>
              <w:br/>
            </w:r>
            <w:proofErr w:type="spellStart"/>
            <w:r w:rsidRPr="00E25B34">
              <w:rPr>
                <w:rFonts w:ascii="Arial" w:hAnsi="Arial" w:cs="Arial"/>
                <w:color w:val="000000"/>
                <w:sz w:val="22"/>
                <w:szCs w:val="22"/>
              </w:rPr>
              <w:t>Mitroff</w:t>
            </w:r>
            <w:proofErr w:type="spellEnd"/>
            <w:r w:rsidRPr="00E25B34">
              <w:rPr>
                <w:rFonts w:ascii="Arial" w:hAnsi="Arial" w:cs="Arial"/>
                <w:color w:val="000000"/>
                <w:sz w:val="22"/>
                <w:szCs w:val="22"/>
              </w:rPr>
              <w:t xml:space="preserve"> &amp; Associates</w:t>
            </w:r>
            <w:r w:rsidRPr="00E25B34">
              <w:rPr>
                <w:rFonts w:ascii="Arial" w:hAnsi="Arial" w:cs="Arial"/>
                <w:color w:val="000000"/>
                <w:sz w:val="22"/>
                <w:szCs w:val="22"/>
              </w:rPr>
              <w:tab/>
            </w:r>
            <w:r w:rsidRPr="00E25B34">
              <w:rPr>
                <w:rFonts w:ascii="Arial" w:hAnsi="Arial" w:cs="Arial"/>
                <w:color w:val="000000"/>
                <w:sz w:val="22"/>
                <w:szCs w:val="22"/>
              </w:rPr>
              <w:br/>
              <w:t xml:space="preserve">Nancy L. Ober </w:t>
            </w:r>
            <w:proofErr w:type="spellStart"/>
            <w:r w:rsidRPr="00E25B34">
              <w:rPr>
                <w:rFonts w:ascii="Arial" w:hAnsi="Arial" w:cs="Arial"/>
                <w:color w:val="000000"/>
                <w:sz w:val="22"/>
                <w:szCs w:val="22"/>
              </w:rPr>
              <w:t>Alward</w:t>
            </w:r>
            <w:proofErr w:type="spellEnd"/>
            <w:r w:rsidRPr="00E25B34">
              <w:rPr>
                <w:rFonts w:ascii="Arial" w:hAnsi="Arial" w:cs="Arial"/>
                <w:color w:val="000000"/>
                <w:sz w:val="22"/>
                <w:szCs w:val="22"/>
              </w:rPr>
              <w:tab/>
            </w:r>
            <w:r w:rsidRPr="00E25B34">
              <w:rPr>
                <w:rFonts w:ascii="Arial" w:hAnsi="Arial" w:cs="Arial"/>
                <w:color w:val="000000"/>
                <w:sz w:val="22"/>
                <w:szCs w:val="22"/>
              </w:rPr>
              <w:br/>
              <w:t xml:space="preserve">Peter </w:t>
            </w:r>
            <w:proofErr w:type="spellStart"/>
            <w:r w:rsidRPr="00E25B34">
              <w:rPr>
                <w:rFonts w:ascii="Arial" w:hAnsi="Arial" w:cs="Arial"/>
                <w:color w:val="000000"/>
                <w:sz w:val="22"/>
                <w:szCs w:val="22"/>
              </w:rPr>
              <w:t>Celliers</w:t>
            </w:r>
            <w:proofErr w:type="spellEnd"/>
            <w:r w:rsidRPr="00E25B34">
              <w:rPr>
                <w:rFonts w:ascii="Arial" w:hAnsi="Arial" w:cs="Arial"/>
                <w:color w:val="000000"/>
                <w:sz w:val="22"/>
                <w:szCs w:val="22"/>
              </w:rPr>
              <w:tab/>
            </w:r>
            <w:r w:rsidRPr="00E25B34">
              <w:rPr>
                <w:rFonts w:ascii="Arial" w:hAnsi="Arial" w:cs="Arial"/>
                <w:color w:val="000000"/>
                <w:sz w:val="22"/>
                <w:szCs w:val="22"/>
              </w:rPr>
              <w:br/>
              <w:t>Susan &amp; Joseph Daly</w:t>
            </w:r>
          </w:p>
          <w:p w14:paraId="6700F463" w14:textId="77777777" w:rsidR="00E25B34" w:rsidRPr="00E25B34" w:rsidRDefault="00E25B34" w:rsidP="00E25B34">
            <w:pPr>
              <w:rPr>
                <w:rFonts w:ascii="Times New Roman" w:hAnsi="Times New Roman" w:cs="Times New Roman"/>
                <w:sz w:val="24"/>
                <w:szCs w:val="24"/>
              </w:rPr>
            </w:pPr>
            <w:r w:rsidRPr="00E25B34">
              <w:rPr>
                <w:rFonts w:ascii="Arial" w:hAnsi="Arial" w:cs="Arial"/>
                <w:color w:val="000000"/>
                <w:sz w:val="22"/>
                <w:szCs w:val="22"/>
              </w:rPr>
              <w:t>The Jewish Community Foundation of the East Bay</w:t>
            </w:r>
            <w:r w:rsidRPr="00E25B34">
              <w:rPr>
                <w:rFonts w:ascii="Arial" w:hAnsi="Arial" w:cs="Arial"/>
                <w:color w:val="000000"/>
                <w:sz w:val="22"/>
                <w:szCs w:val="22"/>
              </w:rPr>
              <w:tab/>
            </w:r>
            <w:r w:rsidRPr="00E25B34">
              <w:rPr>
                <w:rFonts w:ascii="Arial" w:hAnsi="Arial" w:cs="Arial"/>
                <w:color w:val="000000"/>
                <w:sz w:val="22"/>
                <w:szCs w:val="22"/>
              </w:rPr>
              <w:br/>
              <w:t>Thomas Job</w:t>
            </w:r>
            <w:r w:rsidRPr="00E25B34">
              <w:rPr>
                <w:rFonts w:ascii="Arial" w:hAnsi="Arial" w:cs="Arial"/>
                <w:color w:val="000000"/>
                <w:sz w:val="22"/>
                <w:szCs w:val="22"/>
              </w:rPr>
              <w:tab/>
            </w:r>
            <w:r w:rsidRPr="00E25B34">
              <w:rPr>
                <w:rFonts w:ascii="Arial" w:hAnsi="Arial" w:cs="Arial"/>
                <w:color w:val="000000"/>
                <w:sz w:val="22"/>
                <w:szCs w:val="22"/>
              </w:rPr>
              <w:br/>
              <w:t>Zona Roberts</w:t>
            </w:r>
            <w:r w:rsidRPr="00E25B34">
              <w:rPr>
                <w:rFonts w:ascii="Arial" w:hAnsi="Arial" w:cs="Arial"/>
                <w:color w:val="000000"/>
                <w:sz w:val="22"/>
                <w:szCs w:val="22"/>
              </w:rPr>
              <w:tab/>
            </w:r>
          </w:p>
          <w:p w14:paraId="0DAB1749" w14:textId="04F7E3C9" w:rsidR="00E25B34" w:rsidRDefault="00E25B34" w:rsidP="00E25B34">
            <w:r w:rsidRPr="00E25B34">
              <w:rPr>
                <w:rFonts w:ascii="Arial" w:hAnsi="Arial" w:cs="Arial"/>
                <w:color w:val="FF00FF"/>
                <w:sz w:val="22"/>
                <w:szCs w:val="22"/>
              </w:rPr>
              <w:t>100+</w:t>
            </w:r>
            <w:r w:rsidRPr="00E25B34">
              <w:rPr>
                <w:rFonts w:ascii="Arial" w:hAnsi="Arial" w:cs="Arial"/>
                <w:color w:val="000000"/>
                <w:sz w:val="22"/>
                <w:szCs w:val="22"/>
              </w:rPr>
              <w:br/>
              <w:t xml:space="preserve">Ken &amp; Carolyn </w:t>
            </w:r>
            <w:proofErr w:type="spellStart"/>
            <w:r w:rsidRPr="00E25B34">
              <w:rPr>
                <w:rFonts w:ascii="Arial" w:hAnsi="Arial" w:cs="Arial"/>
                <w:color w:val="000000"/>
                <w:sz w:val="22"/>
                <w:szCs w:val="22"/>
              </w:rPr>
              <w:t>McManigal</w:t>
            </w:r>
            <w:proofErr w:type="spellEnd"/>
            <w:r w:rsidRPr="00E25B34">
              <w:rPr>
                <w:rFonts w:ascii="Arial" w:hAnsi="Arial" w:cs="Arial"/>
                <w:color w:val="000000"/>
                <w:sz w:val="22"/>
                <w:szCs w:val="22"/>
              </w:rPr>
              <w:br/>
              <w:t>AC Transit</w:t>
            </w:r>
            <w:r w:rsidRPr="00E25B34">
              <w:rPr>
                <w:rFonts w:ascii="Arial" w:hAnsi="Arial" w:cs="Arial"/>
                <w:color w:val="000000"/>
                <w:sz w:val="22"/>
                <w:szCs w:val="22"/>
              </w:rPr>
              <w:br/>
              <w:t xml:space="preserve">Alex </w:t>
            </w:r>
            <w:proofErr w:type="spellStart"/>
            <w:r w:rsidRPr="00E25B34">
              <w:rPr>
                <w:rFonts w:ascii="Arial" w:hAnsi="Arial" w:cs="Arial"/>
                <w:color w:val="000000"/>
                <w:sz w:val="22"/>
                <w:szCs w:val="22"/>
              </w:rPr>
              <w:t>Broque</w:t>
            </w:r>
            <w:proofErr w:type="spellEnd"/>
            <w:r w:rsidRPr="00E25B34">
              <w:rPr>
                <w:rFonts w:ascii="Arial" w:hAnsi="Arial" w:cs="Arial"/>
                <w:color w:val="000000"/>
                <w:sz w:val="22"/>
                <w:szCs w:val="22"/>
              </w:rPr>
              <w:br/>
              <w:t xml:space="preserve">Alex </w:t>
            </w:r>
            <w:proofErr w:type="spellStart"/>
            <w:r w:rsidRPr="00E25B34">
              <w:rPr>
                <w:rFonts w:ascii="Arial" w:hAnsi="Arial" w:cs="Arial"/>
                <w:color w:val="000000"/>
                <w:sz w:val="22"/>
                <w:szCs w:val="22"/>
              </w:rPr>
              <w:t>Iantuono</w:t>
            </w:r>
            <w:proofErr w:type="spellEnd"/>
            <w:r w:rsidRPr="00E25B34">
              <w:rPr>
                <w:rFonts w:ascii="Arial" w:hAnsi="Arial" w:cs="Arial"/>
                <w:color w:val="000000"/>
                <w:sz w:val="22"/>
                <w:szCs w:val="22"/>
              </w:rPr>
              <w:br/>
              <w:t xml:space="preserve">Alice </w:t>
            </w:r>
            <w:proofErr w:type="spellStart"/>
            <w:r w:rsidRPr="00E25B34">
              <w:rPr>
                <w:rFonts w:ascii="Arial" w:hAnsi="Arial" w:cs="Arial"/>
                <w:color w:val="000000"/>
                <w:sz w:val="22"/>
                <w:szCs w:val="22"/>
              </w:rPr>
              <w:t>Creason</w:t>
            </w:r>
            <w:proofErr w:type="spellEnd"/>
            <w:r w:rsidRPr="00E25B34">
              <w:rPr>
                <w:rFonts w:ascii="Arial" w:hAnsi="Arial" w:cs="Arial"/>
                <w:color w:val="000000"/>
                <w:sz w:val="22"/>
                <w:szCs w:val="22"/>
              </w:rPr>
              <w:br/>
              <w:t>Allen M Daley JR</w:t>
            </w:r>
            <w:r w:rsidRPr="00E25B34">
              <w:rPr>
                <w:rFonts w:ascii="Arial" w:hAnsi="Arial" w:cs="Arial"/>
                <w:color w:val="000000"/>
                <w:sz w:val="22"/>
                <w:szCs w:val="22"/>
              </w:rPr>
              <w:br/>
              <w:t>Amazon Smile Fund</w:t>
            </w:r>
            <w:r w:rsidRPr="00E25B34">
              <w:rPr>
                <w:rFonts w:ascii="Arial" w:hAnsi="Arial" w:cs="Arial"/>
                <w:color w:val="000000"/>
                <w:sz w:val="22"/>
                <w:szCs w:val="22"/>
              </w:rPr>
              <w:br/>
              <w:t>Andrew B. Wallach</w:t>
            </w:r>
            <w:r w:rsidRPr="00E25B34">
              <w:rPr>
                <w:rFonts w:ascii="Arial" w:hAnsi="Arial" w:cs="Arial"/>
                <w:color w:val="000000"/>
                <w:sz w:val="22"/>
                <w:szCs w:val="22"/>
              </w:rPr>
              <w:br/>
              <w:t>Anita Aaron</w:t>
            </w:r>
            <w:r w:rsidRPr="00E25B34">
              <w:rPr>
                <w:rFonts w:ascii="Arial" w:hAnsi="Arial" w:cs="Arial"/>
                <w:color w:val="000000"/>
                <w:sz w:val="22"/>
                <w:szCs w:val="22"/>
              </w:rPr>
              <w:br/>
              <w:t xml:space="preserve">Anna </w:t>
            </w:r>
            <w:proofErr w:type="spellStart"/>
            <w:r w:rsidRPr="00E25B34">
              <w:rPr>
                <w:rFonts w:ascii="Arial" w:hAnsi="Arial" w:cs="Arial"/>
                <w:color w:val="000000"/>
                <w:sz w:val="22"/>
                <w:szCs w:val="22"/>
              </w:rPr>
              <w:t>Basallaje</w:t>
            </w:r>
            <w:proofErr w:type="spellEnd"/>
            <w:r w:rsidRPr="00E25B34">
              <w:rPr>
                <w:rFonts w:ascii="Arial" w:hAnsi="Arial" w:cs="Arial"/>
                <w:color w:val="000000"/>
                <w:sz w:val="22"/>
                <w:szCs w:val="22"/>
              </w:rPr>
              <w:br/>
              <w:t>Beatrice Burgess</w:t>
            </w:r>
            <w:r w:rsidRPr="00E25B34">
              <w:rPr>
                <w:rFonts w:ascii="Arial" w:hAnsi="Arial" w:cs="Arial"/>
                <w:color w:val="000000"/>
                <w:sz w:val="22"/>
                <w:szCs w:val="22"/>
              </w:rPr>
              <w:br/>
              <w:t>Betty Alford</w:t>
            </w:r>
            <w:r w:rsidRPr="00E25B34">
              <w:rPr>
                <w:rFonts w:ascii="Arial" w:hAnsi="Arial" w:cs="Arial"/>
                <w:color w:val="000000"/>
                <w:sz w:val="22"/>
                <w:szCs w:val="22"/>
              </w:rPr>
              <w:br/>
              <w:t>Bob Franklin</w:t>
            </w:r>
            <w:r w:rsidRPr="00E25B34">
              <w:rPr>
                <w:rFonts w:ascii="Arial" w:hAnsi="Arial" w:cs="Arial"/>
                <w:color w:val="000000"/>
                <w:sz w:val="22"/>
                <w:szCs w:val="22"/>
              </w:rPr>
              <w:br/>
              <w:t>Brenda Hillman</w:t>
            </w:r>
            <w:r w:rsidRPr="00E25B34">
              <w:rPr>
                <w:rFonts w:ascii="Arial" w:hAnsi="Arial" w:cs="Arial"/>
                <w:color w:val="000000"/>
                <w:sz w:val="22"/>
                <w:szCs w:val="22"/>
              </w:rPr>
              <w:br/>
              <w:t>Brendan Irvine-</w:t>
            </w:r>
            <w:proofErr w:type="spellStart"/>
            <w:r w:rsidRPr="00E25B34">
              <w:rPr>
                <w:rFonts w:ascii="Arial" w:hAnsi="Arial" w:cs="Arial"/>
                <w:color w:val="000000"/>
                <w:sz w:val="22"/>
                <w:szCs w:val="22"/>
              </w:rPr>
              <w:t>Broque</w:t>
            </w:r>
            <w:proofErr w:type="spellEnd"/>
            <w:r w:rsidRPr="00E25B34">
              <w:rPr>
                <w:rFonts w:ascii="Arial" w:hAnsi="Arial" w:cs="Arial"/>
                <w:color w:val="000000"/>
                <w:sz w:val="22"/>
                <w:szCs w:val="22"/>
              </w:rPr>
              <w:br/>
              <w:t>Carol G. Olson</w:t>
            </w:r>
            <w:r w:rsidRPr="00E25B34">
              <w:rPr>
                <w:rFonts w:ascii="Arial" w:hAnsi="Arial" w:cs="Arial"/>
                <w:color w:val="000000"/>
                <w:sz w:val="22"/>
                <w:szCs w:val="22"/>
              </w:rPr>
              <w:br/>
              <w:t>Carol Silva</w:t>
            </w:r>
            <w:r w:rsidRPr="00E25B34">
              <w:rPr>
                <w:rFonts w:ascii="Arial" w:hAnsi="Arial" w:cs="Arial"/>
                <w:color w:val="000000"/>
                <w:sz w:val="22"/>
                <w:szCs w:val="22"/>
              </w:rPr>
              <w:br/>
              <w:t xml:space="preserve">Carole </w:t>
            </w:r>
            <w:proofErr w:type="spellStart"/>
            <w:r w:rsidRPr="00E25B34">
              <w:rPr>
                <w:rFonts w:ascii="Arial" w:hAnsi="Arial" w:cs="Arial"/>
                <w:color w:val="000000"/>
                <w:sz w:val="22"/>
                <w:szCs w:val="22"/>
              </w:rPr>
              <w:t>O'shaughnessy</w:t>
            </w:r>
            <w:proofErr w:type="spellEnd"/>
            <w:r w:rsidRPr="00E25B34">
              <w:rPr>
                <w:rFonts w:ascii="Arial" w:hAnsi="Arial" w:cs="Arial"/>
                <w:color w:val="000000"/>
                <w:sz w:val="22"/>
                <w:szCs w:val="22"/>
              </w:rPr>
              <w:br/>
              <w:t>Chris Cook</w:t>
            </w:r>
            <w:r w:rsidRPr="00E25B34">
              <w:rPr>
                <w:rFonts w:ascii="Arial" w:hAnsi="Arial" w:cs="Arial"/>
                <w:color w:val="000000"/>
                <w:sz w:val="22"/>
                <w:szCs w:val="22"/>
              </w:rPr>
              <w:br/>
              <w:t xml:space="preserve">Dale </w:t>
            </w:r>
            <w:proofErr w:type="spellStart"/>
            <w:r w:rsidRPr="00E25B34">
              <w:rPr>
                <w:rFonts w:ascii="Arial" w:hAnsi="Arial" w:cs="Arial"/>
                <w:color w:val="000000"/>
                <w:sz w:val="22"/>
                <w:szCs w:val="22"/>
              </w:rPr>
              <w:t>Fousel</w:t>
            </w:r>
            <w:proofErr w:type="spellEnd"/>
            <w:r w:rsidRPr="00E25B34">
              <w:rPr>
                <w:rFonts w:ascii="Arial" w:hAnsi="Arial" w:cs="Arial"/>
                <w:color w:val="000000"/>
                <w:sz w:val="22"/>
                <w:szCs w:val="22"/>
              </w:rPr>
              <w:br/>
              <w:t xml:space="preserve">Daniel </w:t>
            </w:r>
            <w:proofErr w:type="spellStart"/>
            <w:r w:rsidRPr="00E25B34">
              <w:rPr>
                <w:rFonts w:ascii="Arial" w:hAnsi="Arial" w:cs="Arial"/>
                <w:color w:val="000000"/>
                <w:sz w:val="22"/>
                <w:szCs w:val="22"/>
              </w:rPr>
              <w:t>I</w:t>
            </w:r>
            <w:r>
              <w:rPr>
                <w:rFonts w:ascii="Arial" w:hAnsi="Arial" w:cs="Arial"/>
                <w:color w:val="000000"/>
                <w:sz w:val="22"/>
                <w:szCs w:val="22"/>
              </w:rPr>
              <w:t>acofano</w:t>
            </w:r>
            <w:proofErr w:type="spellEnd"/>
            <w:r>
              <w:rPr>
                <w:rFonts w:ascii="Arial" w:hAnsi="Arial" w:cs="Arial"/>
                <w:color w:val="000000"/>
                <w:sz w:val="22"/>
                <w:szCs w:val="22"/>
              </w:rPr>
              <w:br/>
              <w:t xml:space="preserve">David &amp; Marilyn </w:t>
            </w:r>
            <w:proofErr w:type="spellStart"/>
            <w:r>
              <w:rPr>
                <w:rFonts w:ascii="Arial" w:hAnsi="Arial" w:cs="Arial"/>
                <w:color w:val="000000"/>
                <w:sz w:val="22"/>
                <w:szCs w:val="22"/>
              </w:rPr>
              <w:t>Nasatir</w:t>
            </w:r>
            <w:proofErr w:type="spellEnd"/>
            <w:r w:rsidRPr="00E25B34">
              <w:rPr>
                <w:rFonts w:ascii="Arial" w:hAnsi="Arial" w:cs="Arial"/>
                <w:color w:val="000000"/>
                <w:sz w:val="22"/>
                <w:szCs w:val="22"/>
              </w:rPr>
              <w:br/>
            </w:r>
          </w:p>
        </w:tc>
        <w:tc>
          <w:tcPr>
            <w:tcW w:w="3117" w:type="dxa"/>
          </w:tcPr>
          <w:p w14:paraId="24A18DAF" w14:textId="77777777" w:rsidR="00E25B34" w:rsidRDefault="00E25B34" w:rsidP="00E25B34">
            <w:pPr>
              <w:rPr>
                <w:rFonts w:ascii="Arial" w:hAnsi="Arial" w:cs="Arial"/>
                <w:color w:val="000000"/>
                <w:sz w:val="22"/>
                <w:szCs w:val="22"/>
              </w:rPr>
            </w:pPr>
            <w:r w:rsidRPr="00E25B34">
              <w:rPr>
                <w:rFonts w:ascii="Arial" w:hAnsi="Arial" w:cs="Arial"/>
                <w:color w:val="000000"/>
                <w:sz w:val="22"/>
                <w:szCs w:val="22"/>
              </w:rPr>
              <w:t xml:space="preserve">David &amp; Rachel </w:t>
            </w:r>
            <w:proofErr w:type="spellStart"/>
            <w:r w:rsidRPr="00E25B34">
              <w:rPr>
                <w:rFonts w:ascii="Arial" w:hAnsi="Arial" w:cs="Arial"/>
                <w:color w:val="000000"/>
                <w:sz w:val="22"/>
                <w:szCs w:val="22"/>
              </w:rPr>
              <w:t>Biale</w:t>
            </w:r>
            <w:proofErr w:type="spellEnd"/>
          </w:p>
          <w:p w14:paraId="64C54990" w14:textId="77777777" w:rsidR="00E25B34" w:rsidRPr="00E25B34" w:rsidRDefault="00E25B34" w:rsidP="00E25B34">
            <w:pPr>
              <w:rPr>
                <w:rFonts w:ascii="Times New Roman" w:hAnsi="Times New Roman" w:cs="Times New Roman"/>
                <w:sz w:val="24"/>
                <w:szCs w:val="24"/>
              </w:rPr>
            </w:pPr>
            <w:r w:rsidRPr="00E25B34">
              <w:rPr>
                <w:rFonts w:ascii="Arial" w:hAnsi="Arial" w:cs="Arial"/>
                <w:color w:val="000000"/>
                <w:sz w:val="22"/>
                <w:szCs w:val="22"/>
              </w:rPr>
              <w:t>Margaret Wooster</w:t>
            </w:r>
            <w:r w:rsidRPr="00E25B34">
              <w:rPr>
                <w:rFonts w:ascii="Arial" w:hAnsi="Arial" w:cs="Arial"/>
                <w:color w:val="000000"/>
                <w:sz w:val="22"/>
                <w:szCs w:val="22"/>
              </w:rPr>
              <w:br/>
              <w:t>Mary Greene</w:t>
            </w:r>
            <w:r w:rsidRPr="00E25B34">
              <w:rPr>
                <w:rFonts w:ascii="Arial" w:hAnsi="Arial" w:cs="Arial"/>
                <w:color w:val="000000"/>
                <w:sz w:val="22"/>
                <w:szCs w:val="22"/>
              </w:rPr>
              <w:br/>
              <w:t>Maureen Fitzgerald</w:t>
            </w:r>
            <w:r w:rsidRPr="00E25B34">
              <w:rPr>
                <w:rFonts w:ascii="Arial" w:hAnsi="Arial" w:cs="Arial"/>
                <w:color w:val="000000"/>
                <w:sz w:val="22"/>
                <w:szCs w:val="22"/>
              </w:rPr>
              <w:br/>
              <w:t>Melissa Male</w:t>
            </w:r>
            <w:r w:rsidRPr="00E25B34">
              <w:rPr>
                <w:rFonts w:ascii="Arial" w:hAnsi="Arial" w:cs="Arial"/>
                <w:color w:val="000000"/>
                <w:sz w:val="22"/>
                <w:szCs w:val="22"/>
              </w:rPr>
              <w:br/>
              <w:t>Nancy Lane</w:t>
            </w:r>
            <w:r w:rsidRPr="00E25B34">
              <w:rPr>
                <w:rFonts w:ascii="Arial" w:hAnsi="Arial" w:cs="Arial"/>
                <w:color w:val="000000"/>
                <w:sz w:val="22"/>
                <w:szCs w:val="22"/>
              </w:rPr>
              <w:br/>
              <w:t>Nita Crow</w:t>
            </w:r>
            <w:r w:rsidRPr="00E25B34">
              <w:rPr>
                <w:rFonts w:ascii="Arial" w:hAnsi="Arial" w:cs="Arial"/>
                <w:color w:val="000000"/>
                <w:sz w:val="22"/>
                <w:szCs w:val="22"/>
              </w:rPr>
              <w:br/>
              <w:t>Noemi Levine</w:t>
            </w:r>
            <w:r w:rsidRPr="00E25B34">
              <w:rPr>
                <w:rFonts w:ascii="Arial" w:hAnsi="Arial" w:cs="Arial"/>
                <w:color w:val="000000"/>
                <w:sz w:val="22"/>
                <w:szCs w:val="22"/>
              </w:rPr>
              <w:br/>
              <w:t>Owen Cooper</w:t>
            </w:r>
            <w:r w:rsidRPr="00E25B34">
              <w:rPr>
                <w:rFonts w:ascii="Arial" w:hAnsi="Arial" w:cs="Arial"/>
                <w:color w:val="000000"/>
                <w:sz w:val="22"/>
                <w:szCs w:val="22"/>
              </w:rPr>
              <w:br/>
              <w:t>Pamela A Stiles</w:t>
            </w:r>
            <w:r w:rsidRPr="00E25B34">
              <w:rPr>
                <w:rFonts w:ascii="Arial" w:hAnsi="Arial" w:cs="Arial"/>
                <w:color w:val="000000"/>
                <w:sz w:val="22"/>
                <w:szCs w:val="22"/>
              </w:rPr>
              <w:br/>
              <w:t>Pat Baker</w:t>
            </w:r>
            <w:r w:rsidRPr="00E25B34">
              <w:rPr>
                <w:rFonts w:ascii="Arial" w:hAnsi="Arial" w:cs="Arial"/>
                <w:color w:val="000000"/>
                <w:sz w:val="22"/>
                <w:szCs w:val="22"/>
              </w:rPr>
              <w:br/>
              <w:t>Patricia Orr</w:t>
            </w:r>
            <w:r w:rsidRPr="00E25B34">
              <w:rPr>
                <w:rFonts w:ascii="Arial" w:hAnsi="Arial" w:cs="Arial"/>
                <w:color w:val="000000"/>
                <w:sz w:val="22"/>
                <w:szCs w:val="22"/>
              </w:rPr>
              <w:br/>
              <w:t>Patsy Slater &amp; Richard Mains</w:t>
            </w:r>
            <w:r w:rsidRPr="00E25B34">
              <w:rPr>
                <w:rFonts w:ascii="Arial" w:hAnsi="Arial" w:cs="Arial"/>
                <w:color w:val="000000"/>
                <w:sz w:val="22"/>
                <w:szCs w:val="22"/>
              </w:rPr>
              <w:br/>
              <w:t>Patti Sharkey</w:t>
            </w:r>
            <w:r w:rsidRPr="00E25B34">
              <w:rPr>
                <w:rFonts w:ascii="Arial" w:hAnsi="Arial" w:cs="Arial"/>
                <w:color w:val="000000"/>
                <w:sz w:val="22"/>
                <w:szCs w:val="22"/>
              </w:rPr>
              <w:br/>
              <w:t>Paul Grossman</w:t>
            </w:r>
            <w:r w:rsidRPr="00E25B34">
              <w:rPr>
                <w:rFonts w:ascii="Arial" w:hAnsi="Arial" w:cs="Arial"/>
                <w:color w:val="000000"/>
                <w:sz w:val="22"/>
                <w:szCs w:val="22"/>
              </w:rPr>
              <w:br/>
              <w:t>Peter Bank</w:t>
            </w:r>
            <w:r w:rsidRPr="00E25B34">
              <w:rPr>
                <w:rFonts w:ascii="Arial" w:hAnsi="Arial" w:cs="Arial"/>
                <w:color w:val="000000"/>
                <w:sz w:val="22"/>
                <w:szCs w:val="22"/>
              </w:rPr>
              <w:br/>
              <w:t>Peter Dale Scott</w:t>
            </w:r>
            <w:r w:rsidRPr="00E25B34">
              <w:rPr>
                <w:rFonts w:ascii="Arial" w:hAnsi="Arial" w:cs="Arial"/>
                <w:color w:val="000000"/>
                <w:sz w:val="22"/>
                <w:szCs w:val="22"/>
              </w:rPr>
              <w:br/>
              <w:t>Peter Nussbaum</w:t>
            </w:r>
            <w:r w:rsidRPr="00E25B34">
              <w:rPr>
                <w:rFonts w:ascii="Arial" w:hAnsi="Arial" w:cs="Arial"/>
                <w:color w:val="000000"/>
                <w:sz w:val="22"/>
                <w:szCs w:val="22"/>
              </w:rPr>
              <w:br/>
              <w:t>Rich Lindquist</w:t>
            </w:r>
            <w:r w:rsidRPr="00E25B34">
              <w:rPr>
                <w:rFonts w:ascii="Arial" w:hAnsi="Arial" w:cs="Arial"/>
                <w:color w:val="000000"/>
                <w:sz w:val="22"/>
                <w:szCs w:val="22"/>
              </w:rPr>
              <w:br/>
              <w:t>Rita Maran</w:t>
            </w:r>
            <w:r w:rsidRPr="00E25B34">
              <w:rPr>
                <w:rFonts w:ascii="Arial" w:hAnsi="Arial" w:cs="Arial"/>
                <w:color w:val="000000"/>
                <w:sz w:val="22"/>
                <w:szCs w:val="22"/>
              </w:rPr>
              <w:br/>
              <w:t>Robert Haas</w:t>
            </w:r>
            <w:r w:rsidRPr="00E25B34">
              <w:rPr>
                <w:rFonts w:ascii="Arial" w:hAnsi="Arial" w:cs="Arial"/>
                <w:color w:val="000000"/>
                <w:sz w:val="22"/>
                <w:szCs w:val="22"/>
              </w:rPr>
              <w:br/>
              <w:t>Ronald &amp; Caroline Peters</w:t>
            </w:r>
            <w:r w:rsidRPr="00E25B34">
              <w:rPr>
                <w:rFonts w:ascii="Arial" w:hAnsi="Arial" w:cs="Arial"/>
                <w:color w:val="000000"/>
                <w:sz w:val="22"/>
                <w:szCs w:val="22"/>
              </w:rPr>
              <w:br/>
              <w:t xml:space="preserve">Ronald </w:t>
            </w:r>
            <w:proofErr w:type="spellStart"/>
            <w:r w:rsidRPr="00E25B34">
              <w:rPr>
                <w:rFonts w:ascii="Arial" w:hAnsi="Arial" w:cs="Arial"/>
                <w:color w:val="000000"/>
                <w:sz w:val="22"/>
                <w:szCs w:val="22"/>
              </w:rPr>
              <w:t>LeGaux</w:t>
            </w:r>
            <w:proofErr w:type="spellEnd"/>
            <w:r w:rsidRPr="00E25B34">
              <w:rPr>
                <w:rFonts w:ascii="Arial" w:hAnsi="Arial" w:cs="Arial"/>
                <w:color w:val="000000"/>
                <w:sz w:val="22"/>
                <w:szCs w:val="22"/>
              </w:rPr>
              <w:br/>
              <w:t>Rosalind James</w:t>
            </w:r>
            <w:r w:rsidRPr="00E25B34">
              <w:rPr>
                <w:rFonts w:ascii="Arial" w:hAnsi="Arial" w:cs="Arial"/>
                <w:color w:val="000000"/>
                <w:sz w:val="22"/>
                <w:szCs w:val="22"/>
              </w:rPr>
              <w:br/>
              <w:t>Ryan  Lau</w:t>
            </w:r>
            <w:r w:rsidRPr="00E25B34">
              <w:rPr>
                <w:rFonts w:ascii="Arial" w:hAnsi="Arial" w:cs="Arial"/>
                <w:color w:val="000000"/>
                <w:sz w:val="22"/>
                <w:szCs w:val="22"/>
              </w:rPr>
              <w:br/>
              <w:t>Sara Cleveland</w:t>
            </w:r>
            <w:r w:rsidRPr="00E25B34">
              <w:rPr>
                <w:rFonts w:ascii="Arial" w:hAnsi="Arial" w:cs="Arial"/>
                <w:color w:val="000000"/>
                <w:sz w:val="22"/>
                <w:szCs w:val="22"/>
              </w:rPr>
              <w:br/>
              <w:t xml:space="preserve">Sara </w:t>
            </w:r>
            <w:proofErr w:type="spellStart"/>
            <w:r w:rsidRPr="00E25B34">
              <w:rPr>
                <w:rFonts w:ascii="Arial" w:hAnsi="Arial" w:cs="Arial"/>
                <w:color w:val="000000"/>
                <w:sz w:val="22"/>
                <w:szCs w:val="22"/>
              </w:rPr>
              <w:t>Grignon</w:t>
            </w:r>
            <w:proofErr w:type="spellEnd"/>
            <w:r w:rsidRPr="00E25B34">
              <w:rPr>
                <w:rFonts w:ascii="Arial" w:hAnsi="Arial" w:cs="Arial"/>
                <w:color w:val="000000"/>
                <w:sz w:val="22"/>
                <w:szCs w:val="22"/>
              </w:rPr>
              <w:br/>
              <w:t>Sarah Marquez</w:t>
            </w:r>
            <w:r w:rsidRPr="00E25B34">
              <w:rPr>
                <w:rFonts w:ascii="Arial" w:hAnsi="Arial" w:cs="Arial"/>
                <w:color w:val="000000"/>
                <w:sz w:val="22"/>
                <w:szCs w:val="22"/>
              </w:rPr>
              <w:br/>
              <w:t>Schuyler &amp; Susie Bailey</w:t>
            </w:r>
            <w:r w:rsidRPr="00E25B34">
              <w:rPr>
                <w:rFonts w:ascii="Arial" w:hAnsi="Arial" w:cs="Arial"/>
                <w:color w:val="000000"/>
                <w:sz w:val="22"/>
                <w:szCs w:val="22"/>
              </w:rPr>
              <w:br/>
              <w:t>Sophie Hahn</w:t>
            </w:r>
            <w:r w:rsidRPr="00E25B34">
              <w:rPr>
                <w:rFonts w:ascii="Arial" w:hAnsi="Arial" w:cs="Arial"/>
                <w:color w:val="000000"/>
                <w:sz w:val="22"/>
                <w:szCs w:val="22"/>
              </w:rPr>
              <w:br/>
              <w:t>Soya Mori</w:t>
            </w:r>
            <w:r w:rsidRPr="00E25B34">
              <w:rPr>
                <w:rFonts w:ascii="Arial" w:hAnsi="Arial" w:cs="Arial"/>
                <w:color w:val="000000"/>
                <w:sz w:val="22"/>
                <w:szCs w:val="22"/>
              </w:rPr>
              <w:br/>
              <w:t>Stephanie James</w:t>
            </w:r>
            <w:r w:rsidRPr="00E25B34">
              <w:rPr>
                <w:rFonts w:ascii="Arial" w:hAnsi="Arial" w:cs="Arial"/>
                <w:color w:val="000000"/>
                <w:sz w:val="22"/>
                <w:szCs w:val="22"/>
              </w:rPr>
              <w:br/>
              <w:t xml:space="preserve">Steve </w:t>
            </w:r>
            <w:proofErr w:type="spellStart"/>
            <w:r w:rsidRPr="00E25B34">
              <w:rPr>
                <w:rFonts w:ascii="Arial" w:hAnsi="Arial" w:cs="Arial"/>
                <w:color w:val="000000"/>
                <w:sz w:val="22"/>
                <w:szCs w:val="22"/>
              </w:rPr>
              <w:t>Lustig</w:t>
            </w:r>
            <w:proofErr w:type="spellEnd"/>
            <w:r w:rsidRPr="00E25B34">
              <w:rPr>
                <w:rFonts w:ascii="Arial" w:hAnsi="Arial" w:cs="Arial"/>
                <w:color w:val="000000"/>
                <w:sz w:val="22"/>
                <w:szCs w:val="22"/>
              </w:rPr>
              <w:br/>
              <w:t xml:space="preserve">Susan </w:t>
            </w:r>
            <w:proofErr w:type="spellStart"/>
            <w:r w:rsidRPr="00E25B34">
              <w:rPr>
                <w:rFonts w:ascii="Arial" w:hAnsi="Arial" w:cs="Arial"/>
                <w:color w:val="000000"/>
                <w:sz w:val="22"/>
                <w:szCs w:val="22"/>
              </w:rPr>
              <w:t>Schweik</w:t>
            </w:r>
            <w:proofErr w:type="spellEnd"/>
            <w:r w:rsidRPr="00E25B34">
              <w:rPr>
                <w:rFonts w:ascii="Arial" w:hAnsi="Arial" w:cs="Arial"/>
                <w:color w:val="000000"/>
                <w:sz w:val="22"/>
                <w:szCs w:val="22"/>
              </w:rPr>
              <w:br/>
              <w:t>Susan Stoddard</w:t>
            </w:r>
            <w:r w:rsidRPr="00E25B34">
              <w:rPr>
                <w:rFonts w:ascii="Arial" w:hAnsi="Arial" w:cs="Arial"/>
                <w:color w:val="000000"/>
                <w:sz w:val="22"/>
                <w:szCs w:val="22"/>
              </w:rPr>
              <w:br/>
              <w:t>United Way California Capital Region</w:t>
            </w:r>
            <w:r w:rsidRPr="00E25B34">
              <w:rPr>
                <w:rFonts w:ascii="Arial" w:hAnsi="Arial" w:cs="Arial"/>
                <w:color w:val="000000"/>
                <w:sz w:val="22"/>
                <w:szCs w:val="22"/>
              </w:rPr>
              <w:br/>
              <w:t>United Way of the Bay Area</w:t>
            </w:r>
            <w:r w:rsidRPr="00E25B34">
              <w:rPr>
                <w:rFonts w:ascii="Arial" w:hAnsi="Arial" w:cs="Arial"/>
                <w:color w:val="000000"/>
                <w:sz w:val="22"/>
                <w:szCs w:val="22"/>
              </w:rPr>
              <w:br/>
              <w:t xml:space="preserve">Voss &amp; Marilyn </w:t>
            </w:r>
            <w:proofErr w:type="spellStart"/>
            <w:r w:rsidRPr="00E25B34">
              <w:rPr>
                <w:rFonts w:ascii="Arial" w:hAnsi="Arial" w:cs="Arial"/>
                <w:color w:val="000000"/>
                <w:sz w:val="22"/>
                <w:szCs w:val="22"/>
              </w:rPr>
              <w:t>Milloway</w:t>
            </w:r>
            <w:proofErr w:type="spellEnd"/>
            <w:r w:rsidRPr="00E25B34">
              <w:rPr>
                <w:rFonts w:ascii="Arial" w:hAnsi="Arial" w:cs="Arial"/>
                <w:color w:val="000000"/>
                <w:sz w:val="22"/>
                <w:szCs w:val="22"/>
              </w:rPr>
              <w:br/>
              <w:t>Walter Gorman</w:t>
            </w:r>
            <w:r w:rsidRPr="00E25B34">
              <w:rPr>
                <w:rFonts w:ascii="Arial" w:hAnsi="Arial" w:cs="Arial"/>
                <w:color w:val="000000"/>
                <w:sz w:val="22"/>
                <w:szCs w:val="22"/>
              </w:rPr>
              <w:br/>
              <w:t>Wendy &amp; Robert Bergman</w:t>
            </w:r>
            <w:r w:rsidRPr="00E25B34">
              <w:rPr>
                <w:rFonts w:ascii="Arial" w:hAnsi="Arial" w:cs="Arial"/>
                <w:color w:val="000000"/>
                <w:sz w:val="22"/>
                <w:szCs w:val="22"/>
              </w:rPr>
              <w:br/>
            </w:r>
            <w:proofErr w:type="spellStart"/>
            <w:r w:rsidRPr="00E25B34">
              <w:rPr>
                <w:rFonts w:ascii="Arial" w:hAnsi="Arial" w:cs="Arial"/>
                <w:color w:val="000000"/>
                <w:sz w:val="22"/>
                <w:szCs w:val="22"/>
              </w:rPr>
              <w:t>Wigbert</w:t>
            </w:r>
            <w:proofErr w:type="spellEnd"/>
            <w:r w:rsidRPr="00E25B34">
              <w:rPr>
                <w:rFonts w:ascii="Arial" w:hAnsi="Arial" w:cs="Arial"/>
                <w:color w:val="000000"/>
                <w:sz w:val="22"/>
                <w:szCs w:val="22"/>
              </w:rPr>
              <w:t xml:space="preserve"> </w:t>
            </w:r>
            <w:proofErr w:type="spellStart"/>
            <w:r w:rsidRPr="00E25B34">
              <w:rPr>
                <w:rFonts w:ascii="Arial" w:hAnsi="Arial" w:cs="Arial"/>
                <w:color w:val="000000"/>
                <w:sz w:val="22"/>
                <w:szCs w:val="22"/>
              </w:rPr>
              <w:t>Siekhaus</w:t>
            </w:r>
            <w:proofErr w:type="spellEnd"/>
            <w:r w:rsidRPr="00E25B34">
              <w:rPr>
                <w:rFonts w:ascii="Arial" w:hAnsi="Arial" w:cs="Arial"/>
                <w:color w:val="000000"/>
                <w:sz w:val="22"/>
                <w:szCs w:val="22"/>
              </w:rPr>
              <w:br/>
              <w:t xml:space="preserve">William </w:t>
            </w:r>
            <w:proofErr w:type="spellStart"/>
            <w:r w:rsidRPr="00E25B34">
              <w:rPr>
                <w:rFonts w:ascii="Arial" w:hAnsi="Arial" w:cs="Arial"/>
                <w:color w:val="000000"/>
                <w:sz w:val="22"/>
                <w:szCs w:val="22"/>
              </w:rPr>
              <w:t>Monsen</w:t>
            </w:r>
            <w:proofErr w:type="spellEnd"/>
            <w:r w:rsidRPr="00E25B34">
              <w:rPr>
                <w:rFonts w:ascii="Arial" w:hAnsi="Arial" w:cs="Arial"/>
                <w:color w:val="000000"/>
                <w:sz w:val="22"/>
                <w:szCs w:val="22"/>
              </w:rPr>
              <w:br/>
              <w:t xml:space="preserve">William </w:t>
            </w:r>
            <w:proofErr w:type="spellStart"/>
            <w:r w:rsidRPr="00E25B34">
              <w:rPr>
                <w:rFonts w:ascii="Arial" w:hAnsi="Arial" w:cs="Arial"/>
                <w:color w:val="000000"/>
                <w:sz w:val="22"/>
                <w:szCs w:val="22"/>
              </w:rPr>
              <w:t>Toaspern</w:t>
            </w:r>
            <w:proofErr w:type="spellEnd"/>
          </w:p>
          <w:p w14:paraId="77A91505" w14:textId="3EE1B611" w:rsidR="00E25B34" w:rsidRDefault="00E25B34" w:rsidP="00E25B34">
            <w:r w:rsidRPr="00E25B34">
              <w:rPr>
                <w:rFonts w:ascii="Arial" w:hAnsi="Arial" w:cs="Arial"/>
                <w:color w:val="000000"/>
                <w:sz w:val="22"/>
                <w:szCs w:val="22"/>
              </w:rPr>
              <w:t>Estefan Vazquez</w:t>
            </w:r>
            <w:r w:rsidRPr="00E25B34">
              <w:rPr>
                <w:rFonts w:ascii="Arial" w:hAnsi="Arial" w:cs="Arial"/>
                <w:color w:val="000000"/>
                <w:sz w:val="22"/>
                <w:szCs w:val="22"/>
              </w:rPr>
              <w:br/>
              <w:t>Fidelity Charitable G</w:t>
            </w:r>
            <w:r>
              <w:rPr>
                <w:rFonts w:ascii="Arial" w:hAnsi="Arial" w:cs="Arial"/>
                <w:color w:val="000000"/>
                <w:sz w:val="22"/>
                <w:szCs w:val="22"/>
              </w:rPr>
              <w:t>ift fund</w:t>
            </w:r>
            <w:r>
              <w:rPr>
                <w:rFonts w:ascii="Arial" w:hAnsi="Arial" w:cs="Arial"/>
                <w:color w:val="000000"/>
                <w:sz w:val="22"/>
                <w:szCs w:val="22"/>
              </w:rPr>
              <w:br/>
              <w:t>Francis Frederick, Jr.</w:t>
            </w:r>
            <w:r w:rsidRPr="00E25B34">
              <w:rPr>
                <w:rFonts w:ascii="Arial" w:hAnsi="Arial" w:cs="Arial"/>
                <w:color w:val="000000"/>
                <w:sz w:val="22"/>
                <w:szCs w:val="22"/>
              </w:rPr>
              <w:br/>
            </w:r>
          </w:p>
        </w:tc>
      </w:tr>
    </w:tbl>
    <w:p w14:paraId="504DDDDC" w14:textId="77777777" w:rsidR="00E25B34" w:rsidRDefault="00E25B34" w:rsidP="00E25B34"/>
    <w:tbl>
      <w:tblPr>
        <w:tblStyle w:val="TableGrid"/>
        <w:tblW w:w="0" w:type="auto"/>
        <w:tblLook w:val="04A0" w:firstRow="1" w:lastRow="0" w:firstColumn="1" w:lastColumn="0" w:noHBand="0" w:noVBand="1"/>
      </w:tblPr>
      <w:tblGrid>
        <w:gridCol w:w="3116"/>
        <w:gridCol w:w="3117"/>
        <w:gridCol w:w="3117"/>
      </w:tblGrid>
      <w:tr w:rsidR="00E25B34" w14:paraId="0D922BA8" w14:textId="77777777" w:rsidTr="00E25B34">
        <w:tc>
          <w:tcPr>
            <w:tcW w:w="3116" w:type="dxa"/>
          </w:tcPr>
          <w:p w14:paraId="3BA18487" w14:textId="77777777" w:rsidR="00E25B34" w:rsidRDefault="00E25B34" w:rsidP="00E25B34">
            <w:pPr>
              <w:rPr>
                <w:rFonts w:ascii="Arial" w:hAnsi="Arial" w:cs="Arial"/>
                <w:color w:val="000000"/>
                <w:sz w:val="22"/>
                <w:szCs w:val="22"/>
              </w:rPr>
            </w:pPr>
            <w:r w:rsidRPr="00E25B34">
              <w:rPr>
                <w:rFonts w:ascii="Arial" w:hAnsi="Arial" w:cs="Arial"/>
                <w:color w:val="000000"/>
                <w:sz w:val="22"/>
                <w:szCs w:val="22"/>
              </w:rPr>
              <w:t xml:space="preserve">Gail </w:t>
            </w:r>
            <w:proofErr w:type="spellStart"/>
            <w:r w:rsidRPr="00E25B34">
              <w:rPr>
                <w:rFonts w:ascii="Arial" w:hAnsi="Arial" w:cs="Arial"/>
                <w:color w:val="000000"/>
                <w:sz w:val="22"/>
                <w:szCs w:val="22"/>
              </w:rPr>
              <w:t>Rubman</w:t>
            </w:r>
            <w:proofErr w:type="spellEnd"/>
          </w:p>
          <w:p w14:paraId="3E66073C" w14:textId="77777777" w:rsidR="00E25B34" w:rsidRDefault="00E25B34" w:rsidP="00E25B34">
            <w:pPr>
              <w:rPr>
                <w:rFonts w:ascii="Arial" w:hAnsi="Arial" w:cs="Arial"/>
                <w:color w:val="000000"/>
                <w:sz w:val="22"/>
                <w:szCs w:val="22"/>
              </w:rPr>
            </w:pPr>
            <w:r w:rsidRPr="00E25B34">
              <w:rPr>
                <w:rFonts w:ascii="Arial" w:hAnsi="Arial" w:cs="Arial"/>
                <w:color w:val="000000"/>
                <w:sz w:val="22"/>
                <w:szCs w:val="22"/>
              </w:rPr>
              <w:t xml:space="preserve">George </w:t>
            </w:r>
            <w:proofErr w:type="spellStart"/>
            <w:r w:rsidRPr="00E25B34">
              <w:rPr>
                <w:rFonts w:ascii="Arial" w:hAnsi="Arial" w:cs="Arial"/>
                <w:color w:val="000000"/>
                <w:sz w:val="22"/>
                <w:szCs w:val="22"/>
              </w:rPr>
              <w:t>Hisert</w:t>
            </w:r>
            <w:proofErr w:type="spellEnd"/>
            <w:r w:rsidRPr="00E25B34">
              <w:rPr>
                <w:rFonts w:ascii="Arial" w:hAnsi="Arial" w:cs="Arial"/>
                <w:color w:val="000000"/>
                <w:sz w:val="22"/>
                <w:szCs w:val="22"/>
              </w:rPr>
              <w:br/>
              <w:t xml:space="preserve">George </w:t>
            </w:r>
            <w:proofErr w:type="spellStart"/>
            <w:r w:rsidRPr="00E25B34">
              <w:rPr>
                <w:rFonts w:ascii="Arial" w:hAnsi="Arial" w:cs="Arial"/>
                <w:color w:val="000000"/>
                <w:sz w:val="22"/>
                <w:szCs w:val="22"/>
              </w:rPr>
              <w:t>Krevsky</w:t>
            </w:r>
            <w:proofErr w:type="spellEnd"/>
            <w:r w:rsidRPr="00E25B34">
              <w:rPr>
                <w:rFonts w:ascii="Arial" w:hAnsi="Arial" w:cs="Arial"/>
                <w:color w:val="000000"/>
                <w:sz w:val="22"/>
                <w:szCs w:val="22"/>
              </w:rPr>
              <w:t xml:space="preserve"> Gallery</w:t>
            </w:r>
            <w:r w:rsidRPr="00E25B34">
              <w:rPr>
                <w:rFonts w:ascii="Arial" w:hAnsi="Arial" w:cs="Arial"/>
                <w:color w:val="000000"/>
                <w:sz w:val="22"/>
                <w:szCs w:val="22"/>
              </w:rPr>
              <w:br/>
            </w:r>
            <w:proofErr w:type="spellStart"/>
            <w:r w:rsidRPr="00E25B34">
              <w:rPr>
                <w:rFonts w:ascii="Arial" w:hAnsi="Arial" w:cs="Arial"/>
                <w:color w:val="000000"/>
                <w:sz w:val="22"/>
                <w:szCs w:val="22"/>
              </w:rPr>
              <w:t>Giovana</w:t>
            </w:r>
            <w:proofErr w:type="spellEnd"/>
            <w:r w:rsidRPr="00E25B34">
              <w:rPr>
                <w:rFonts w:ascii="Arial" w:hAnsi="Arial" w:cs="Arial"/>
                <w:color w:val="000000"/>
                <w:sz w:val="22"/>
                <w:szCs w:val="22"/>
              </w:rPr>
              <w:t xml:space="preserve"> </w:t>
            </w:r>
            <w:proofErr w:type="spellStart"/>
            <w:r w:rsidRPr="00E25B34">
              <w:rPr>
                <w:rFonts w:ascii="Arial" w:hAnsi="Arial" w:cs="Arial"/>
                <w:color w:val="000000"/>
                <w:sz w:val="22"/>
                <w:szCs w:val="22"/>
              </w:rPr>
              <w:t>Giscoma</w:t>
            </w:r>
            <w:proofErr w:type="spellEnd"/>
            <w:r w:rsidRPr="00E25B34">
              <w:rPr>
                <w:rFonts w:ascii="Arial" w:hAnsi="Arial" w:cs="Arial"/>
                <w:color w:val="000000"/>
                <w:sz w:val="22"/>
                <w:szCs w:val="22"/>
              </w:rPr>
              <w:br/>
              <w:t>Giving Assistant</w:t>
            </w:r>
            <w:r w:rsidRPr="00E25B34">
              <w:rPr>
                <w:rFonts w:ascii="Arial" w:hAnsi="Arial" w:cs="Arial"/>
                <w:color w:val="000000"/>
                <w:sz w:val="22"/>
                <w:szCs w:val="22"/>
              </w:rPr>
              <w:br/>
            </w:r>
            <w:proofErr w:type="spellStart"/>
            <w:r w:rsidRPr="00E25B34">
              <w:rPr>
                <w:rFonts w:ascii="Arial" w:hAnsi="Arial" w:cs="Arial"/>
                <w:color w:val="000000"/>
                <w:sz w:val="22"/>
                <w:szCs w:val="22"/>
              </w:rPr>
              <w:t>Hedda</w:t>
            </w:r>
            <w:proofErr w:type="spellEnd"/>
            <w:r w:rsidRPr="00E25B34">
              <w:rPr>
                <w:rFonts w:ascii="Arial" w:hAnsi="Arial" w:cs="Arial"/>
                <w:color w:val="000000"/>
                <w:sz w:val="22"/>
                <w:szCs w:val="22"/>
              </w:rPr>
              <w:t xml:space="preserve"> Nguyen</w:t>
            </w:r>
            <w:r w:rsidRPr="00E25B34">
              <w:rPr>
                <w:rFonts w:ascii="Arial" w:hAnsi="Arial" w:cs="Arial"/>
                <w:color w:val="000000"/>
                <w:sz w:val="22"/>
                <w:szCs w:val="22"/>
              </w:rPr>
              <w:br/>
              <w:t>Helen &amp; Paul Chapman</w:t>
            </w:r>
            <w:r w:rsidRPr="00E25B34">
              <w:rPr>
                <w:rFonts w:ascii="Arial" w:hAnsi="Arial" w:cs="Arial"/>
                <w:color w:val="000000"/>
                <w:sz w:val="22"/>
                <w:szCs w:val="22"/>
              </w:rPr>
              <w:br/>
              <w:t>Howard &amp; Cindi H. Goldberg</w:t>
            </w:r>
            <w:r w:rsidRPr="00E25B34">
              <w:rPr>
                <w:rFonts w:ascii="Arial" w:hAnsi="Arial" w:cs="Arial"/>
                <w:color w:val="000000"/>
                <w:sz w:val="22"/>
                <w:szCs w:val="22"/>
              </w:rPr>
              <w:br/>
              <w:t>Huong Nguyen</w:t>
            </w:r>
            <w:r w:rsidRPr="00E25B34">
              <w:rPr>
                <w:rFonts w:ascii="Arial" w:hAnsi="Arial" w:cs="Arial"/>
                <w:color w:val="000000"/>
                <w:sz w:val="22"/>
                <w:szCs w:val="22"/>
              </w:rPr>
              <w:br/>
              <w:t>Jacqueline K. Curtis</w:t>
            </w:r>
            <w:r w:rsidRPr="00E25B34">
              <w:rPr>
                <w:rFonts w:ascii="Arial" w:hAnsi="Arial" w:cs="Arial"/>
                <w:color w:val="000000"/>
                <w:sz w:val="22"/>
                <w:szCs w:val="22"/>
              </w:rPr>
              <w:br/>
              <w:t xml:space="preserve">James &amp; Catherine </w:t>
            </w:r>
            <w:proofErr w:type="spellStart"/>
            <w:r w:rsidRPr="00E25B34">
              <w:rPr>
                <w:rFonts w:ascii="Arial" w:hAnsi="Arial" w:cs="Arial"/>
                <w:color w:val="000000"/>
                <w:sz w:val="22"/>
                <w:szCs w:val="22"/>
              </w:rPr>
              <w:t>Nem</w:t>
            </w:r>
            <w:r>
              <w:rPr>
                <w:rFonts w:ascii="Arial" w:hAnsi="Arial" w:cs="Arial"/>
                <w:color w:val="000000"/>
                <w:sz w:val="22"/>
                <w:szCs w:val="22"/>
              </w:rPr>
              <w:t>echek</w:t>
            </w:r>
            <w:proofErr w:type="spellEnd"/>
            <w:r>
              <w:rPr>
                <w:rFonts w:ascii="Arial" w:hAnsi="Arial" w:cs="Arial"/>
                <w:color w:val="000000"/>
                <w:sz w:val="22"/>
                <w:szCs w:val="22"/>
              </w:rPr>
              <w:br/>
              <w:t xml:space="preserve">Jan </w:t>
            </w:r>
            <w:proofErr w:type="spellStart"/>
            <w:r>
              <w:rPr>
                <w:rFonts w:ascii="Arial" w:hAnsi="Arial" w:cs="Arial"/>
                <w:color w:val="000000"/>
                <w:sz w:val="22"/>
                <w:szCs w:val="22"/>
              </w:rPr>
              <w:t>Pawsey</w:t>
            </w:r>
            <w:proofErr w:type="spellEnd"/>
            <w:r>
              <w:rPr>
                <w:rFonts w:ascii="Arial" w:hAnsi="Arial" w:cs="Arial"/>
                <w:color w:val="000000"/>
                <w:sz w:val="22"/>
                <w:szCs w:val="22"/>
              </w:rPr>
              <w:br/>
              <w:t>Jarett Wilkins</w:t>
            </w:r>
          </w:p>
          <w:p w14:paraId="77907187" w14:textId="32BBFB4C" w:rsidR="00E25B34" w:rsidRPr="00E25B34" w:rsidRDefault="00E25B34" w:rsidP="00E25B34">
            <w:pPr>
              <w:rPr>
                <w:rFonts w:ascii="Arial" w:hAnsi="Arial" w:cs="Arial"/>
                <w:color w:val="000000"/>
                <w:sz w:val="22"/>
                <w:szCs w:val="22"/>
              </w:rPr>
            </w:pPr>
            <w:r w:rsidRPr="00E25B34">
              <w:rPr>
                <w:rFonts w:ascii="Arial" w:hAnsi="Arial" w:cs="Arial"/>
                <w:color w:val="000000"/>
                <w:sz w:val="22"/>
                <w:szCs w:val="22"/>
              </w:rPr>
              <w:t>Jay Mullen</w:t>
            </w:r>
            <w:r w:rsidRPr="00E25B34">
              <w:rPr>
                <w:rFonts w:ascii="Arial" w:hAnsi="Arial" w:cs="Arial"/>
                <w:color w:val="000000"/>
                <w:sz w:val="22"/>
                <w:szCs w:val="22"/>
              </w:rPr>
              <w:br/>
              <w:t>Jean Levin</w:t>
            </w:r>
            <w:r w:rsidRPr="00E25B34">
              <w:rPr>
                <w:rFonts w:ascii="Arial" w:hAnsi="Arial" w:cs="Arial"/>
                <w:color w:val="000000"/>
                <w:sz w:val="22"/>
                <w:szCs w:val="22"/>
              </w:rPr>
              <w:br/>
              <w:t xml:space="preserve">Jen </w:t>
            </w:r>
            <w:proofErr w:type="spellStart"/>
            <w:r w:rsidRPr="00E25B34">
              <w:rPr>
                <w:rFonts w:ascii="Arial" w:hAnsi="Arial" w:cs="Arial"/>
                <w:color w:val="000000"/>
                <w:sz w:val="22"/>
                <w:szCs w:val="22"/>
              </w:rPr>
              <w:t>Sevillano</w:t>
            </w:r>
            <w:proofErr w:type="spellEnd"/>
            <w:r w:rsidRPr="00E25B34">
              <w:rPr>
                <w:rFonts w:ascii="Arial" w:hAnsi="Arial" w:cs="Arial"/>
                <w:color w:val="000000"/>
                <w:sz w:val="22"/>
                <w:szCs w:val="22"/>
              </w:rPr>
              <w:br/>
              <w:t>Joan Leon</w:t>
            </w:r>
            <w:r w:rsidRPr="00E25B34">
              <w:rPr>
                <w:rFonts w:ascii="Arial" w:hAnsi="Arial" w:cs="Arial"/>
                <w:color w:val="000000"/>
                <w:sz w:val="22"/>
                <w:szCs w:val="22"/>
              </w:rPr>
              <w:br/>
              <w:t>Joan Sullivan</w:t>
            </w:r>
            <w:r w:rsidRPr="00E25B34">
              <w:rPr>
                <w:rFonts w:ascii="Arial" w:hAnsi="Arial" w:cs="Arial"/>
                <w:color w:val="000000"/>
                <w:sz w:val="22"/>
                <w:szCs w:val="22"/>
              </w:rPr>
              <w:br/>
              <w:t xml:space="preserve">John H &amp; Beverley H </w:t>
            </w:r>
            <w:proofErr w:type="spellStart"/>
            <w:r w:rsidRPr="00E25B34">
              <w:rPr>
                <w:rFonts w:ascii="Arial" w:hAnsi="Arial" w:cs="Arial"/>
                <w:color w:val="000000"/>
                <w:sz w:val="22"/>
                <w:szCs w:val="22"/>
              </w:rPr>
              <w:t>Polt</w:t>
            </w:r>
            <w:proofErr w:type="spellEnd"/>
            <w:r w:rsidRPr="00E25B34">
              <w:rPr>
                <w:rFonts w:ascii="Arial" w:hAnsi="Arial" w:cs="Arial"/>
                <w:color w:val="000000"/>
                <w:sz w:val="22"/>
                <w:szCs w:val="22"/>
              </w:rPr>
              <w:br/>
              <w:t>John Larkin</w:t>
            </w:r>
            <w:r w:rsidRPr="00E25B34">
              <w:rPr>
                <w:rFonts w:ascii="Arial" w:hAnsi="Arial" w:cs="Arial"/>
                <w:color w:val="000000"/>
                <w:sz w:val="22"/>
                <w:szCs w:val="22"/>
              </w:rPr>
              <w:br/>
              <w:t>John McCallum</w:t>
            </w:r>
            <w:r w:rsidRPr="00E25B34">
              <w:rPr>
                <w:rFonts w:ascii="Arial" w:hAnsi="Arial" w:cs="Arial"/>
                <w:color w:val="000000"/>
                <w:sz w:val="22"/>
                <w:szCs w:val="22"/>
              </w:rPr>
              <w:br/>
              <w:t>John Richards</w:t>
            </w:r>
            <w:r w:rsidRPr="00E25B34">
              <w:rPr>
                <w:rFonts w:ascii="Arial" w:hAnsi="Arial" w:cs="Arial"/>
                <w:color w:val="000000"/>
                <w:sz w:val="22"/>
                <w:szCs w:val="22"/>
              </w:rPr>
              <w:br/>
              <w:t xml:space="preserve">Jon </w:t>
            </w:r>
            <w:proofErr w:type="spellStart"/>
            <w:r w:rsidRPr="00E25B34">
              <w:rPr>
                <w:rFonts w:ascii="Arial" w:hAnsi="Arial" w:cs="Arial"/>
                <w:color w:val="000000"/>
                <w:sz w:val="22"/>
                <w:szCs w:val="22"/>
              </w:rPr>
              <w:t>Gilgoff</w:t>
            </w:r>
            <w:proofErr w:type="spellEnd"/>
            <w:r w:rsidRPr="00E25B34">
              <w:rPr>
                <w:rFonts w:ascii="Arial" w:hAnsi="Arial" w:cs="Arial"/>
                <w:color w:val="000000"/>
                <w:sz w:val="22"/>
                <w:szCs w:val="22"/>
              </w:rPr>
              <w:br/>
              <w:t>Joyce &amp; Sidney Putnam</w:t>
            </w:r>
            <w:r w:rsidRPr="00E25B34">
              <w:rPr>
                <w:rFonts w:ascii="Arial" w:hAnsi="Arial" w:cs="Arial"/>
                <w:color w:val="000000"/>
                <w:sz w:val="22"/>
                <w:szCs w:val="22"/>
              </w:rPr>
              <w:br/>
              <w:t xml:space="preserve">Joyce </w:t>
            </w:r>
            <w:proofErr w:type="spellStart"/>
            <w:r w:rsidRPr="00E25B34">
              <w:rPr>
                <w:rFonts w:ascii="Arial" w:hAnsi="Arial" w:cs="Arial"/>
                <w:color w:val="000000"/>
                <w:sz w:val="22"/>
                <w:szCs w:val="22"/>
              </w:rPr>
              <w:t>Lashof</w:t>
            </w:r>
            <w:proofErr w:type="spellEnd"/>
            <w:r w:rsidRPr="00E25B34">
              <w:rPr>
                <w:rFonts w:ascii="Arial" w:hAnsi="Arial" w:cs="Arial"/>
                <w:color w:val="000000"/>
                <w:sz w:val="22"/>
                <w:szCs w:val="22"/>
              </w:rPr>
              <w:br/>
              <w:t xml:space="preserve">Judy </w:t>
            </w:r>
            <w:proofErr w:type="spellStart"/>
            <w:r w:rsidRPr="00E25B34">
              <w:rPr>
                <w:rFonts w:ascii="Arial" w:hAnsi="Arial" w:cs="Arial"/>
                <w:color w:val="000000"/>
                <w:sz w:val="22"/>
                <w:szCs w:val="22"/>
              </w:rPr>
              <w:t>Heumann</w:t>
            </w:r>
            <w:proofErr w:type="spellEnd"/>
            <w:r w:rsidRPr="00E25B34">
              <w:rPr>
                <w:rFonts w:ascii="Arial" w:hAnsi="Arial" w:cs="Arial"/>
                <w:color w:val="000000"/>
                <w:sz w:val="22"/>
                <w:szCs w:val="22"/>
              </w:rPr>
              <w:br/>
              <w:t>Karen Nakamura</w:t>
            </w:r>
            <w:r w:rsidRPr="00E25B34">
              <w:rPr>
                <w:rFonts w:ascii="Arial" w:hAnsi="Arial" w:cs="Arial"/>
                <w:color w:val="000000"/>
                <w:sz w:val="22"/>
                <w:szCs w:val="22"/>
              </w:rPr>
              <w:br/>
              <w:t>Karen Weil</w:t>
            </w:r>
            <w:r w:rsidRPr="00E25B34">
              <w:rPr>
                <w:rFonts w:ascii="Arial" w:hAnsi="Arial" w:cs="Arial"/>
                <w:color w:val="000000"/>
                <w:sz w:val="22"/>
                <w:szCs w:val="22"/>
              </w:rPr>
              <w:br/>
              <w:t xml:space="preserve">Kathleen </w:t>
            </w:r>
            <w:proofErr w:type="spellStart"/>
            <w:r w:rsidRPr="00E25B34">
              <w:rPr>
                <w:rFonts w:ascii="Arial" w:hAnsi="Arial" w:cs="Arial"/>
                <w:color w:val="000000"/>
                <w:sz w:val="22"/>
                <w:szCs w:val="22"/>
              </w:rPr>
              <w:t>Shingleton</w:t>
            </w:r>
            <w:proofErr w:type="spellEnd"/>
            <w:r w:rsidRPr="00E25B34">
              <w:rPr>
                <w:rFonts w:ascii="Arial" w:hAnsi="Arial" w:cs="Arial"/>
                <w:color w:val="000000"/>
                <w:sz w:val="22"/>
                <w:szCs w:val="22"/>
              </w:rPr>
              <w:br/>
              <w:t>Kenneth Holmberg</w:t>
            </w:r>
            <w:r w:rsidRPr="00E25B34">
              <w:rPr>
                <w:rFonts w:ascii="Arial" w:hAnsi="Arial" w:cs="Arial"/>
                <w:color w:val="000000"/>
                <w:sz w:val="22"/>
                <w:szCs w:val="22"/>
              </w:rPr>
              <w:br/>
              <w:t xml:space="preserve">Kim </w:t>
            </w:r>
            <w:proofErr w:type="spellStart"/>
            <w:r w:rsidRPr="00E25B34">
              <w:rPr>
                <w:rFonts w:ascii="Arial" w:hAnsi="Arial" w:cs="Arial"/>
                <w:color w:val="000000"/>
                <w:sz w:val="22"/>
                <w:szCs w:val="22"/>
              </w:rPr>
              <w:t>Poolman</w:t>
            </w:r>
            <w:proofErr w:type="spellEnd"/>
            <w:r w:rsidRPr="00E25B34">
              <w:rPr>
                <w:rFonts w:ascii="Arial" w:hAnsi="Arial" w:cs="Arial"/>
                <w:color w:val="000000"/>
                <w:sz w:val="22"/>
                <w:szCs w:val="22"/>
              </w:rPr>
              <w:br/>
              <w:t xml:space="preserve">Kristi </w:t>
            </w:r>
            <w:proofErr w:type="spellStart"/>
            <w:r w:rsidRPr="00E25B34">
              <w:rPr>
                <w:rFonts w:ascii="Arial" w:hAnsi="Arial" w:cs="Arial"/>
                <w:color w:val="000000"/>
                <w:sz w:val="22"/>
                <w:szCs w:val="22"/>
              </w:rPr>
              <w:t>McKenney</w:t>
            </w:r>
            <w:proofErr w:type="spellEnd"/>
            <w:r w:rsidRPr="00E25B34">
              <w:rPr>
                <w:rFonts w:ascii="Arial" w:hAnsi="Arial" w:cs="Arial"/>
                <w:color w:val="000000"/>
                <w:sz w:val="22"/>
                <w:szCs w:val="22"/>
              </w:rPr>
              <w:br/>
            </w:r>
            <w:proofErr w:type="spellStart"/>
            <w:r w:rsidRPr="00E25B34">
              <w:rPr>
                <w:rFonts w:ascii="Arial" w:hAnsi="Arial" w:cs="Arial"/>
                <w:color w:val="000000"/>
                <w:sz w:val="22"/>
                <w:szCs w:val="22"/>
              </w:rPr>
              <w:t>Kulitbulilit</w:t>
            </w:r>
            <w:proofErr w:type="spellEnd"/>
            <w:r w:rsidRPr="00E25B34">
              <w:rPr>
                <w:rFonts w:ascii="Arial" w:hAnsi="Arial" w:cs="Arial"/>
                <w:color w:val="000000"/>
                <w:sz w:val="22"/>
                <w:szCs w:val="22"/>
              </w:rPr>
              <w:t xml:space="preserve"> Fernando</w:t>
            </w:r>
            <w:r w:rsidRPr="00E25B34">
              <w:rPr>
                <w:rFonts w:ascii="Arial" w:hAnsi="Arial" w:cs="Arial"/>
                <w:color w:val="000000"/>
                <w:sz w:val="22"/>
                <w:szCs w:val="22"/>
              </w:rPr>
              <w:br/>
              <w:t>Laurence Fischer</w:t>
            </w:r>
            <w:r w:rsidRPr="00E25B34">
              <w:rPr>
                <w:rFonts w:ascii="Arial" w:hAnsi="Arial" w:cs="Arial"/>
                <w:color w:val="000000"/>
                <w:sz w:val="22"/>
                <w:szCs w:val="22"/>
              </w:rPr>
              <w:br/>
              <w:t>Laurence Walker</w:t>
            </w:r>
            <w:r w:rsidRPr="00E25B34">
              <w:rPr>
                <w:rFonts w:ascii="Arial" w:hAnsi="Arial" w:cs="Arial"/>
                <w:color w:val="000000"/>
                <w:sz w:val="22"/>
                <w:szCs w:val="22"/>
              </w:rPr>
              <w:br/>
              <w:t xml:space="preserve">Laurie </w:t>
            </w:r>
            <w:proofErr w:type="spellStart"/>
            <w:r w:rsidRPr="00E25B34">
              <w:rPr>
                <w:rFonts w:ascii="Arial" w:hAnsi="Arial" w:cs="Arial"/>
                <w:color w:val="000000"/>
                <w:sz w:val="22"/>
                <w:szCs w:val="22"/>
              </w:rPr>
              <w:t>Craise</w:t>
            </w:r>
            <w:proofErr w:type="spellEnd"/>
            <w:r w:rsidRPr="00E25B34">
              <w:rPr>
                <w:rFonts w:ascii="Arial" w:hAnsi="Arial" w:cs="Arial"/>
                <w:color w:val="000000"/>
                <w:sz w:val="22"/>
                <w:szCs w:val="22"/>
              </w:rPr>
              <w:br/>
              <w:t>Lawrence Livermore National Laboratory</w:t>
            </w:r>
            <w:r w:rsidRPr="00E25B34">
              <w:rPr>
                <w:rFonts w:ascii="Arial" w:hAnsi="Arial" w:cs="Arial"/>
                <w:color w:val="000000"/>
                <w:sz w:val="22"/>
                <w:szCs w:val="22"/>
              </w:rPr>
              <w:br/>
              <w:t>Leanne Plum</w:t>
            </w:r>
            <w:r w:rsidRPr="00E25B34">
              <w:rPr>
                <w:rFonts w:ascii="Arial" w:hAnsi="Arial" w:cs="Arial"/>
                <w:color w:val="000000"/>
                <w:sz w:val="22"/>
                <w:szCs w:val="22"/>
              </w:rPr>
              <w:br/>
              <w:t xml:space="preserve">Linda </w:t>
            </w:r>
            <w:proofErr w:type="spellStart"/>
            <w:r w:rsidRPr="00E25B34">
              <w:rPr>
                <w:rFonts w:ascii="Arial" w:hAnsi="Arial" w:cs="Arial"/>
                <w:color w:val="000000"/>
                <w:sz w:val="22"/>
                <w:szCs w:val="22"/>
              </w:rPr>
              <w:t>Perotti</w:t>
            </w:r>
            <w:proofErr w:type="spellEnd"/>
            <w:r w:rsidRPr="00E25B34">
              <w:rPr>
                <w:rFonts w:ascii="Arial" w:hAnsi="Arial" w:cs="Arial"/>
                <w:color w:val="000000"/>
                <w:sz w:val="22"/>
                <w:szCs w:val="22"/>
              </w:rPr>
              <w:br/>
              <w:t>Lisa Carlin</w:t>
            </w:r>
            <w:r w:rsidRPr="00E25B34">
              <w:rPr>
                <w:rFonts w:ascii="Arial" w:hAnsi="Arial" w:cs="Arial"/>
                <w:color w:val="000000"/>
                <w:sz w:val="22"/>
                <w:szCs w:val="22"/>
              </w:rPr>
              <w:br/>
              <w:t>Lori McLeod</w:t>
            </w:r>
            <w:r w:rsidRPr="00E25B34">
              <w:rPr>
                <w:rFonts w:ascii="Arial" w:hAnsi="Arial" w:cs="Arial"/>
                <w:color w:val="000000"/>
                <w:sz w:val="22"/>
                <w:szCs w:val="22"/>
              </w:rPr>
              <w:br/>
              <w:t xml:space="preserve">Lorrie Beth </w:t>
            </w:r>
            <w:proofErr w:type="spellStart"/>
            <w:r w:rsidRPr="00E25B34">
              <w:rPr>
                <w:rFonts w:ascii="Arial" w:hAnsi="Arial" w:cs="Arial"/>
                <w:color w:val="000000"/>
                <w:sz w:val="22"/>
                <w:szCs w:val="22"/>
              </w:rPr>
              <w:t>Slonsky</w:t>
            </w:r>
            <w:proofErr w:type="spellEnd"/>
            <w:r w:rsidRPr="00E25B34">
              <w:rPr>
                <w:rFonts w:ascii="Arial" w:hAnsi="Arial" w:cs="Arial"/>
                <w:color w:val="000000"/>
                <w:sz w:val="22"/>
                <w:szCs w:val="22"/>
              </w:rPr>
              <w:br/>
            </w:r>
            <w:proofErr w:type="spellStart"/>
            <w:r w:rsidRPr="00E25B34">
              <w:rPr>
                <w:rFonts w:ascii="Arial" w:hAnsi="Arial" w:cs="Arial"/>
                <w:color w:val="000000"/>
                <w:sz w:val="22"/>
                <w:szCs w:val="22"/>
              </w:rPr>
              <w:t>Madson</w:t>
            </w:r>
            <w:proofErr w:type="spellEnd"/>
            <w:r w:rsidRPr="00E25B34">
              <w:rPr>
                <w:rFonts w:ascii="Arial" w:hAnsi="Arial" w:cs="Arial"/>
                <w:color w:val="000000"/>
                <w:sz w:val="22"/>
                <w:szCs w:val="22"/>
              </w:rPr>
              <w:t xml:space="preserve"> David</w:t>
            </w:r>
            <w:r w:rsidRPr="00E25B34">
              <w:rPr>
                <w:rFonts w:ascii="Arial" w:hAnsi="Arial" w:cs="Arial"/>
                <w:color w:val="000000"/>
                <w:sz w:val="22"/>
                <w:szCs w:val="22"/>
              </w:rPr>
              <w:br/>
              <w:t xml:space="preserve">Marcy </w:t>
            </w:r>
            <w:proofErr w:type="spellStart"/>
            <w:r w:rsidRPr="00E25B34">
              <w:rPr>
                <w:rFonts w:ascii="Arial" w:hAnsi="Arial" w:cs="Arial"/>
                <w:color w:val="000000"/>
                <w:sz w:val="22"/>
                <w:szCs w:val="22"/>
              </w:rPr>
              <w:t>Whitebook</w:t>
            </w:r>
            <w:proofErr w:type="spellEnd"/>
            <w:r w:rsidRPr="00E25B34">
              <w:rPr>
                <w:rFonts w:ascii="Arial" w:hAnsi="Arial" w:cs="Arial"/>
                <w:color w:val="000000"/>
                <w:sz w:val="22"/>
                <w:szCs w:val="22"/>
              </w:rPr>
              <w:br/>
              <w:t xml:space="preserve">Margaret &amp; </w:t>
            </w:r>
            <w:proofErr w:type="spellStart"/>
            <w:r w:rsidRPr="00E25B34">
              <w:rPr>
                <w:rFonts w:ascii="Arial" w:hAnsi="Arial" w:cs="Arial"/>
                <w:color w:val="000000"/>
                <w:sz w:val="22"/>
                <w:szCs w:val="22"/>
              </w:rPr>
              <w:t>Conte</w:t>
            </w:r>
            <w:r>
              <w:rPr>
                <w:rFonts w:ascii="Arial" w:hAnsi="Arial" w:cs="Arial"/>
                <w:color w:val="000000"/>
                <w:sz w:val="22"/>
                <w:szCs w:val="22"/>
              </w:rPr>
              <w:t>e</w:t>
            </w:r>
            <w:proofErr w:type="spellEnd"/>
            <w:r>
              <w:rPr>
                <w:rFonts w:ascii="Arial" w:hAnsi="Arial" w:cs="Arial"/>
                <w:color w:val="000000"/>
                <w:sz w:val="22"/>
                <w:szCs w:val="22"/>
              </w:rPr>
              <w:t xml:space="preserve"> </w:t>
            </w:r>
            <w:proofErr w:type="spellStart"/>
            <w:r>
              <w:rPr>
                <w:rFonts w:ascii="Arial" w:hAnsi="Arial" w:cs="Arial"/>
                <w:color w:val="000000"/>
                <w:sz w:val="22"/>
                <w:szCs w:val="22"/>
              </w:rPr>
              <w:t>Seely</w:t>
            </w:r>
            <w:proofErr w:type="spellEnd"/>
            <w:r>
              <w:rPr>
                <w:rFonts w:ascii="Arial" w:hAnsi="Arial" w:cs="Arial"/>
                <w:color w:val="000000"/>
                <w:sz w:val="22"/>
                <w:szCs w:val="22"/>
              </w:rPr>
              <w:br/>
              <w:t>Margaret &amp; Drew Robarts</w:t>
            </w:r>
          </w:p>
        </w:tc>
        <w:tc>
          <w:tcPr>
            <w:tcW w:w="3117" w:type="dxa"/>
          </w:tcPr>
          <w:p w14:paraId="70A4621B" w14:textId="77777777" w:rsidR="00E25B34" w:rsidRPr="00E25B34" w:rsidRDefault="00E25B34" w:rsidP="00E25B34">
            <w:pPr>
              <w:rPr>
                <w:rFonts w:ascii="Times New Roman" w:eastAsia="Times New Roman" w:hAnsi="Times New Roman" w:cs="Times New Roman"/>
                <w:sz w:val="24"/>
                <w:szCs w:val="24"/>
              </w:rPr>
            </w:pPr>
          </w:p>
          <w:p w14:paraId="6D549B4B" w14:textId="77777777" w:rsidR="00E25B34" w:rsidRPr="00E25B34" w:rsidRDefault="00E25B34" w:rsidP="00E25B34">
            <w:pPr>
              <w:rPr>
                <w:rFonts w:ascii="Times New Roman" w:hAnsi="Times New Roman" w:cs="Times New Roman"/>
                <w:sz w:val="24"/>
                <w:szCs w:val="24"/>
              </w:rPr>
            </w:pPr>
            <w:r w:rsidRPr="00E25B34">
              <w:rPr>
                <w:rFonts w:ascii="Arial" w:hAnsi="Arial" w:cs="Arial"/>
                <w:b/>
                <w:bCs/>
                <w:color w:val="000000"/>
                <w:sz w:val="22"/>
                <w:szCs w:val="22"/>
              </w:rPr>
              <w:t>Public Funding</w:t>
            </w:r>
          </w:p>
          <w:p w14:paraId="61D68541" w14:textId="77777777" w:rsidR="00E25B34" w:rsidRPr="00E25B34" w:rsidRDefault="00E25B34" w:rsidP="00E25B34">
            <w:pPr>
              <w:rPr>
                <w:rFonts w:ascii="Times New Roman" w:hAnsi="Times New Roman" w:cs="Times New Roman"/>
                <w:sz w:val="24"/>
                <w:szCs w:val="24"/>
              </w:rPr>
            </w:pPr>
            <w:r w:rsidRPr="00E25B34">
              <w:rPr>
                <w:rFonts w:ascii="Arial" w:hAnsi="Arial" w:cs="Arial"/>
                <w:color w:val="000000"/>
                <w:sz w:val="22"/>
                <w:szCs w:val="22"/>
              </w:rPr>
              <w:t>Alameda County Behavioral Health Care Services</w:t>
            </w:r>
          </w:p>
          <w:p w14:paraId="7DC2F5F0" w14:textId="77777777" w:rsidR="00E25B34" w:rsidRPr="00E25B34" w:rsidRDefault="00E25B34" w:rsidP="00E25B34">
            <w:pPr>
              <w:rPr>
                <w:rFonts w:ascii="Times New Roman" w:hAnsi="Times New Roman" w:cs="Times New Roman"/>
                <w:sz w:val="24"/>
                <w:szCs w:val="24"/>
              </w:rPr>
            </w:pPr>
            <w:r w:rsidRPr="00E25B34">
              <w:rPr>
                <w:rFonts w:ascii="Arial" w:hAnsi="Arial" w:cs="Arial"/>
                <w:color w:val="000000"/>
                <w:sz w:val="22"/>
                <w:szCs w:val="22"/>
              </w:rPr>
              <w:t>Alameda County Transportation Commission</w:t>
            </w:r>
          </w:p>
          <w:p w14:paraId="3B61E489" w14:textId="77777777" w:rsidR="00E25B34" w:rsidRPr="00E25B34" w:rsidRDefault="00E25B34" w:rsidP="00E25B34">
            <w:pPr>
              <w:rPr>
                <w:rFonts w:ascii="Times New Roman" w:hAnsi="Times New Roman" w:cs="Times New Roman"/>
                <w:sz w:val="24"/>
                <w:szCs w:val="24"/>
              </w:rPr>
            </w:pPr>
            <w:r w:rsidRPr="00E25B34">
              <w:rPr>
                <w:rFonts w:ascii="Arial" w:hAnsi="Arial" w:cs="Arial"/>
                <w:color w:val="000000"/>
                <w:sz w:val="22"/>
                <w:szCs w:val="22"/>
              </w:rPr>
              <w:t>California Department of Rehabilitation</w:t>
            </w:r>
          </w:p>
          <w:p w14:paraId="3589286C" w14:textId="77777777" w:rsidR="00E25B34" w:rsidRPr="00E25B34" w:rsidRDefault="00E25B34" w:rsidP="00E25B34">
            <w:pPr>
              <w:rPr>
                <w:rFonts w:ascii="Times New Roman" w:hAnsi="Times New Roman" w:cs="Times New Roman"/>
                <w:sz w:val="24"/>
                <w:szCs w:val="24"/>
              </w:rPr>
            </w:pPr>
            <w:r w:rsidRPr="00E25B34">
              <w:rPr>
                <w:rFonts w:ascii="Arial" w:hAnsi="Arial" w:cs="Arial"/>
                <w:color w:val="000000"/>
                <w:sz w:val="22"/>
                <w:szCs w:val="22"/>
              </w:rPr>
              <w:t>Caltrans</w:t>
            </w:r>
          </w:p>
          <w:p w14:paraId="69E08A1A" w14:textId="77777777" w:rsidR="00E25B34" w:rsidRPr="00E25B34" w:rsidRDefault="00E25B34" w:rsidP="00E25B34">
            <w:pPr>
              <w:rPr>
                <w:rFonts w:ascii="Times New Roman" w:hAnsi="Times New Roman" w:cs="Times New Roman"/>
                <w:sz w:val="24"/>
                <w:szCs w:val="24"/>
              </w:rPr>
            </w:pPr>
            <w:r w:rsidRPr="00E25B34">
              <w:rPr>
                <w:rFonts w:ascii="Arial" w:hAnsi="Arial" w:cs="Arial"/>
                <w:color w:val="000000"/>
                <w:sz w:val="22"/>
                <w:szCs w:val="22"/>
              </w:rPr>
              <w:t>City of Berkeley</w:t>
            </w:r>
          </w:p>
          <w:p w14:paraId="661F0399" w14:textId="77777777" w:rsidR="00E25B34" w:rsidRPr="00E25B34" w:rsidRDefault="00E25B34" w:rsidP="00E25B34">
            <w:pPr>
              <w:rPr>
                <w:rFonts w:ascii="Times New Roman" w:hAnsi="Times New Roman" w:cs="Times New Roman"/>
                <w:sz w:val="24"/>
                <w:szCs w:val="24"/>
              </w:rPr>
            </w:pPr>
            <w:r w:rsidRPr="00E25B34">
              <w:rPr>
                <w:rFonts w:ascii="Arial" w:hAnsi="Arial" w:cs="Arial"/>
                <w:color w:val="000000"/>
                <w:sz w:val="22"/>
                <w:szCs w:val="22"/>
              </w:rPr>
              <w:t>City of Oakland</w:t>
            </w:r>
          </w:p>
          <w:p w14:paraId="4EDA03F6" w14:textId="77777777" w:rsidR="00E25B34" w:rsidRPr="00E25B34" w:rsidRDefault="00E25B34" w:rsidP="00E25B34">
            <w:pPr>
              <w:rPr>
                <w:rFonts w:ascii="Times New Roman" w:hAnsi="Times New Roman" w:cs="Times New Roman"/>
                <w:sz w:val="24"/>
                <w:szCs w:val="24"/>
              </w:rPr>
            </w:pPr>
            <w:r w:rsidRPr="00E25B34">
              <w:rPr>
                <w:rFonts w:ascii="Arial" w:hAnsi="Arial" w:cs="Arial"/>
                <w:color w:val="000000"/>
                <w:sz w:val="22"/>
                <w:szCs w:val="22"/>
              </w:rPr>
              <w:t>Metropolitan Transportation Commission</w:t>
            </w:r>
          </w:p>
          <w:p w14:paraId="1CD6C61E" w14:textId="77777777" w:rsidR="00E25B34" w:rsidRPr="00E25B34" w:rsidRDefault="00E25B34" w:rsidP="00E25B34">
            <w:pPr>
              <w:rPr>
                <w:rFonts w:ascii="Times New Roman" w:hAnsi="Times New Roman" w:cs="Times New Roman"/>
                <w:sz w:val="24"/>
                <w:szCs w:val="24"/>
              </w:rPr>
            </w:pPr>
            <w:r w:rsidRPr="00E25B34">
              <w:rPr>
                <w:rFonts w:ascii="Arial" w:hAnsi="Arial" w:cs="Arial"/>
                <w:color w:val="000000"/>
                <w:sz w:val="22"/>
                <w:szCs w:val="22"/>
              </w:rPr>
              <w:t>Regional Center of the East Bay</w:t>
            </w:r>
          </w:p>
          <w:p w14:paraId="767B26E4" w14:textId="77777777" w:rsidR="00E25B34" w:rsidRPr="00E25B34" w:rsidRDefault="00E25B34" w:rsidP="00E25B34">
            <w:pPr>
              <w:rPr>
                <w:rFonts w:ascii="Times New Roman" w:hAnsi="Times New Roman" w:cs="Times New Roman"/>
                <w:sz w:val="24"/>
                <w:szCs w:val="24"/>
              </w:rPr>
            </w:pPr>
            <w:r w:rsidRPr="00E25B34">
              <w:rPr>
                <w:rFonts w:ascii="Arial" w:hAnsi="Arial" w:cs="Arial"/>
                <w:color w:val="000000"/>
                <w:sz w:val="22"/>
                <w:szCs w:val="22"/>
              </w:rPr>
              <w:t>US Department of Health &amp; Human Services, Title VII C</w:t>
            </w:r>
          </w:p>
          <w:p w14:paraId="6D8FE94B" w14:textId="77777777" w:rsidR="00E25B34" w:rsidRPr="00E25B34" w:rsidRDefault="00E25B34" w:rsidP="00E25B34">
            <w:pPr>
              <w:rPr>
                <w:rFonts w:ascii="Times New Roman" w:eastAsia="Times New Roman" w:hAnsi="Times New Roman" w:cs="Times New Roman"/>
                <w:sz w:val="24"/>
                <w:szCs w:val="24"/>
              </w:rPr>
            </w:pPr>
          </w:p>
          <w:p w14:paraId="44F5D4D0" w14:textId="77777777" w:rsidR="00E25B34" w:rsidRPr="00E25B34" w:rsidRDefault="00E25B34" w:rsidP="00E25B34">
            <w:pPr>
              <w:rPr>
                <w:rFonts w:ascii="Times New Roman" w:hAnsi="Times New Roman" w:cs="Times New Roman"/>
                <w:sz w:val="24"/>
                <w:szCs w:val="24"/>
              </w:rPr>
            </w:pPr>
            <w:r w:rsidRPr="00E25B34">
              <w:rPr>
                <w:rFonts w:ascii="Arial" w:hAnsi="Arial" w:cs="Arial"/>
                <w:b/>
                <w:bCs/>
                <w:color w:val="000000"/>
                <w:sz w:val="22"/>
                <w:szCs w:val="22"/>
              </w:rPr>
              <w:t>In Kind Support</w:t>
            </w:r>
          </w:p>
          <w:p w14:paraId="25F1FF10" w14:textId="77777777" w:rsidR="00E25B34" w:rsidRPr="00E25B34" w:rsidRDefault="00E25B34" w:rsidP="00E25B34">
            <w:pPr>
              <w:rPr>
                <w:rFonts w:ascii="Times New Roman" w:hAnsi="Times New Roman" w:cs="Times New Roman"/>
                <w:sz w:val="24"/>
                <w:szCs w:val="24"/>
              </w:rPr>
            </w:pPr>
            <w:r w:rsidRPr="00E25B34">
              <w:rPr>
                <w:rFonts w:ascii="Arial" w:hAnsi="Arial" w:cs="Arial"/>
                <w:color w:val="000000"/>
                <w:sz w:val="22"/>
                <w:szCs w:val="22"/>
              </w:rPr>
              <w:t>21st Amendment</w:t>
            </w:r>
          </w:p>
          <w:p w14:paraId="4FD2D7F0" w14:textId="77777777" w:rsidR="00E25B34" w:rsidRPr="00E25B34" w:rsidRDefault="00E25B34" w:rsidP="00E25B34">
            <w:pPr>
              <w:rPr>
                <w:rFonts w:ascii="Times New Roman" w:hAnsi="Times New Roman" w:cs="Times New Roman"/>
                <w:sz w:val="24"/>
                <w:szCs w:val="24"/>
              </w:rPr>
            </w:pPr>
            <w:r w:rsidRPr="00E25B34">
              <w:rPr>
                <w:rFonts w:ascii="Arial" w:hAnsi="Arial" w:cs="Arial"/>
                <w:color w:val="000000"/>
                <w:sz w:val="22"/>
                <w:szCs w:val="22"/>
              </w:rPr>
              <w:t>California Academy of the Sciences</w:t>
            </w:r>
          </w:p>
          <w:p w14:paraId="66B2E4D5" w14:textId="77777777" w:rsidR="00E25B34" w:rsidRPr="00E25B34" w:rsidRDefault="00E25B34" w:rsidP="00E25B34">
            <w:pPr>
              <w:rPr>
                <w:rFonts w:ascii="Times New Roman" w:hAnsi="Times New Roman" w:cs="Times New Roman"/>
                <w:sz w:val="24"/>
                <w:szCs w:val="24"/>
              </w:rPr>
            </w:pPr>
            <w:r w:rsidRPr="00E25B34">
              <w:rPr>
                <w:rFonts w:ascii="Arial" w:hAnsi="Arial" w:cs="Arial"/>
                <w:color w:val="000000"/>
                <w:sz w:val="22"/>
                <w:szCs w:val="22"/>
              </w:rPr>
              <w:t>Cheeseboard Collective</w:t>
            </w:r>
          </w:p>
          <w:p w14:paraId="7801A6A1" w14:textId="77777777" w:rsidR="00E25B34" w:rsidRPr="00E25B34" w:rsidRDefault="00E25B34" w:rsidP="00E25B34">
            <w:pPr>
              <w:rPr>
                <w:rFonts w:ascii="Times New Roman" w:hAnsi="Times New Roman" w:cs="Times New Roman"/>
                <w:sz w:val="24"/>
                <w:szCs w:val="24"/>
              </w:rPr>
            </w:pPr>
            <w:r w:rsidRPr="00E25B34">
              <w:rPr>
                <w:rFonts w:ascii="Arial" w:hAnsi="Arial" w:cs="Arial"/>
                <w:color w:val="000000"/>
                <w:sz w:val="22"/>
                <w:szCs w:val="22"/>
              </w:rPr>
              <w:t>Claremont Hotel and Spa</w:t>
            </w:r>
          </w:p>
          <w:p w14:paraId="726253DD" w14:textId="77777777" w:rsidR="00E25B34" w:rsidRPr="00E25B34" w:rsidRDefault="00E25B34" w:rsidP="00E25B34">
            <w:pPr>
              <w:rPr>
                <w:rFonts w:ascii="Times New Roman" w:hAnsi="Times New Roman" w:cs="Times New Roman"/>
                <w:sz w:val="24"/>
                <w:szCs w:val="24"/>
              </w:rPr>
            </w:pPr>
            <w:r w:rsidRPr="00E25B34">
              <w:rPr>
                <w:rFonts w:ascii="Arial" w:hAnsi="Arial" w:cs="Arial"/>
                <w:color w:val="000000"/>
                <w:sz w:val="22"/>
                <w:szCs w:val="22"/>
              </w:rPr>
              <w:t>Commodore Cruises and Events</w:t>
            </w:r>
          </w:p>
          <w:p w14:paraId="41383C59" w14:textId="77777777" w:rsidR="00E25B34" w:rsidRPr="00E25B34" w:rsidRDefault="00E25B34" w:rsidP="00E25B34">
            <w:pPr>
              <w:rPr>
                <w:rFonts w:ascii="Times New Roman" w:hAnsi="Times New Roman" w:cs="Times New Roman"/>
                <w:sz w:val="24"/>
                <w:szCs w:val="24"/>
              </w:rPr>
            </w:pPr>
            <w:proofErr w:type="spellStart"/>
            <w:r w:rsidRPr="00E25B34">
              <w:rPr>
                <w:rFonts w:ascii="Arial" w:hAnsi="Arial" w:cs="Arial"/>
                <w:color w:val="000000"/>
                <w:sz w:val="22"/>
                <w:szCs w:val="22"/>
              </w:rPr>
              <w:t>Dashe</w:t>
            </w:r>
            <w:proofErr w:type="spellEnd"/>
            <w:r w:rsidRPr="00E25B34">
              <w:rPr>
                <w:rFonts w:ascii="Arial" w:hAnsi="Arial" w:cs="Arial"/>
                <w:color w:val="000000"/>
                <w:sz w:val="22"/>
                <w:szCs w:val="22"/>
              </w:rPr>
              <w:t xml:space="preserve"> Cellars</w:t>
            </w:r>
          </w:p>
          <w:p w14:paraId="256FEDF0" w14:textId="77777777" w:rsidR="00E25B34" w:rsidRPr="00E25B34" w:rsidRDefault="00E25B34" w:rsidP="00E25B34">
            <w:pPr>
              <w:rPr>
                <w:rFonts w:ascii="Times New Roman" w:hAnsi="Times New Roman" w:cs="Times New Roman"/>
                <w:sz w:val="24"/>
                <w:szCs w:val="24"/>
              </w:rPr>
            </w:pPr>
            <w:r w:rsidRPr="00E25B34">
              <w:rPr>
                <w:rFonts w:ascii="Arial" w:hAnsi="Arial" w:cs="Arial"/>
                <w:color w:val="000000"/>
                <w:sz w:val="22"/>
                <w:szCs w:val="22"/>
              </w:rPr>
              <w:t>Freight and Salvage</w:t>
            </w:r>
          </w:p>
          <w:p w14:paraId="5207CE3A" w14:textId="77777777" w:rsidR="00E25B34" w:rsidRPr="00E25B34" w:rsidRDefault="00E25B34" w:rsidP="00E25B34">
            <w:pPr>
              <w:rPr>
                <w:rFonts w:ascii="Times New Roman" w:hAnsi="Times New Roman" w:cs="Times New Roman"/>
                <w:sz w:val="24"/>
                <w:szCs w:val="24"/>
              </w:rPr>
            </w:pPr>
            <w:r w:rsidRPr="00E25B34">
              <w:rPr>
                <w:rFonts w:ascii="Arial" w:hAnsi="Arial" w:cs="Arial"/>
                <w:color w:val="000000"/>
                <w:sz w:val="22"/>
                <w:szCs w:val="22"/>
              </w:rPr>
              <w:t xml:space="preserve">George </w:t>
            </w:r>
            <w:proofErr w:type="spellStart"/>
            <w:r w:rsidRPr="00E25B34">
              <w:rPr>
                <w:rFonts w:ascii="Arial" w:hAnsi="Arial" w:cs="Arial"/>
                <w:color w:val="000000"/>
                <w:sz w:val="22"/>
                <w:szCs w:val="22"/>
              </w:rPr>
              <w:t>Krevsky</w:t>
            </w:r>
            <w:proofErr w:type="spellEnd"/>
            <w:r w:rsidRPr="00E25B34">
              <w:rPr>
                <w:rFonts w:ascii="Arial" w:hAnsi="Arial" w:cs="Arial"/>
                <w:color w:val="000000"/>
                <w:sz w:val="22"/>
                <w:szCs w:val="22"/>
              </w:rPr>
              <w:t xml:space="preserve"> Gallery</w:t>
            </w:r>
          </w:p>
          <w:p w14:paraId="107F7033" w14:textId="77777777" w:rsidR="00E25B34" w:rsidRPr="00E25B34" w:rsidRDefault="00E25B34" w:rsidP="00E25B34">
            <w:pPr>
              <w:rPr>
                <w:rFonts w:ascii="Times New Roman" w:hAnsi="Times New Roman" w:cs="Times New Roman"/>
                <w:sz w:val="24"/>
                <w:szCs w:val="24"/>
              </w:rPr>
            </w:pPr>
            <w:r w:rsidRPr="00E25B34">
              <w:rPr>
                <w:rFonts w:ascii="Arial" w:hAnsi="Arial" w:cs="Arial"/>
                <w:color w:val="000000"/>
                <w:sz w:val="22"/>
                <w:szCs w:val="22"/>
              </w:rPr>
              <w:t>Kitchen on Fire</w:t>
            </w:r>
          </w:p>
          <w:p w14:paraId="040001F0" w14:textId="77777777" w:rsidR="00E25B34" w:rsidRPr="00E25B34" w:rsidRDefault="00E25B34" w:rsidP="00E25B34">
            <w:pPr>
              <w:rPr>
                <w:rFonts w:ascii="Times New Roman" w:hAnsi="Times New Roman" w:cs="Times New Roman"/>
                <w:sz w:val="24"/>
                <w:szCs w:val="24"/>
              </w:rPr>
            </w:pPr>
            <w:r w:rsidRPr="00E25B34">
              <w:rPr>
                <w:rFonts w:ascii="Arial" w:hAnsi="Arial" w:cs="Arial"/>
                <w:color w:val="000000"/>
                <w:sz w:val="22"/>
                <w:szCs w:val="22"/>
              </w:rPr>
              <w:t>Oakland Zoo</w:t>
            </w:r>
          </w:p>
          <w:p w14:paraId="0F570A84" w14:textId="77777777" w:rsidR="00E25B34" w:rsidRPr="00E25B34" w:rsidRDefault="00E25B34" w:rsidP="00E25B34">
            <w:pPr>
              <w:rPr>
                <w:rFonts w:ascii="Times New Roman" w:hAnsi="Times New Roman" w:cs="Times New Roman"/>
                <w:sz w:val="24"/>
                <w:szCs w:val="24"/>
              </w:rPr>
            </w:pPr>
            <w:r w:rsidRPr="00E25B34">
              <w:rPr>
                <w:rFonts w:ascii="Arial" w:hAnsi="Arial" w:cs="Arial"/>
                <w:color w:val="000000"/>
                <w:sz w:val="22"/>
                <w:szCs w:val="22"/>
              </w:rPr>
              <w:t>Pinot’s Palette</w:t>
            </w:r>
          </w:p>
          <w:p w14:paraId="193B1185" w14:textId="77777777" w:rsidR="00E25B34" w:rsidRPr="00E25B34" w:rsidRDefault="00E25B34" w:rsidP="00E25B34">
            <w:pPr>
              <w:rPr>
                <w:rFonts w:ascii="Times New Roman" w:hAnsi="Times New Roman" w:cs="Times New Roman"/>
                <w:sz w:val="24"/>
                <w:szCs w:val="24"/>
              </w:rPr>
            </w:pPr>
            <w:r w:rsidRPr="00E25B34">
              <w:rPr>
                <w:rFonts w:ascii="Arial" w:hAnsi="Arial" w:cs="Arial"/>
                <w:color w:val="000000"/>
                <w:sz w:val="22"/>
                <w:szCs w:val="22"/>
              </w:rPr>
              <w:t>Sonoma Canopy Tour</w:t>
            </w:r>
          </w:p>
          <w:p w14:paraId="0A1BCB33" w14:textId="77777777" w:rsidR="00E25B34" w:rsidRPr="00E25B34" w:rsidRDefault="00E25B34" w:rsidP="00E25B34">
            <w:pPr>
              <w:rPr>
                <w:rFonts w:ascii="Times New Roman" w:hAnsi="Times New Roman" w:cs="Times New Roman"/>
                <w:sz w:val="24"/>
                <w:szCs w:val="24"/>
              </w:rPr>
            </w:pPr>
            <w:r w:rsidRPr="00E25B34">
              <w:rPr>
                <w:rFonts w:ascii="Arial" w:hAnsi="Arial" w:cs="Arial"/>
                <w:color w:val="000000"/>
                <w:sz w:val="22"/>
                <w:szCs w:val="22"/>
              </w:rPr>
              <w:t>San Francisco Giants</w:t>
            </w:r>
          </w:p>
          <w:p w14:paraId="674F19A0" w14:textId="77777777" w:rsidR="00E25B34" w:rsidRPr="00E25B34" w:rsidRDefault="00E25B34" w:rsidP="00E25B34">
            <w:pPr>
              <w:rPr>
                <w:rFonts w:ascii="Times New Roman" w:hAnsi="Times New Roman" w:cs="Times New Roman"/>
                <w:sz w:val="24"/>
                <w:szCs w:val="24"/>
              </w:rPr>
            </w:pPr>
            <w:r w:rsidRPr="00E25B34">
              <w:rPr>
                <w:rFonts w:ascii="Arial" w:hAnsi="Arial" w:cs="Arial"/>
                <w:color w:val="000000"/>
                <w:sz w:val="22"/>
                <w:szCs w:val="22"/>
              </w:rPr>
              <w:t>St. George’s Spirits</w:t>
            </w:r>
          </w:p>
          <w:p w14:paraId="6096EE82" w14:textId="77777777" w:rsidR="00E25B34" w:rsidRPr="00E25B34" w:rsidRDefault="00E25B34" w:rsidP="00E25B34">
            <w:pPr>
              <w:rPr>
                <w:rFonts w:ascii="Times New Roman" w:hAnsi="Times New Roman" w:cs="Times New Roman"/>
                <w:sz w:val="24"/>
                <w:szCs w:val="24"/>
              </w:rPr>
            </w:pPr>
            <w:r w:rsidRPr="00E25B34">
              <w:rPr>
                <w:rFonts w:ascii="Arial" w:hAnsi="Arial" w:cs="Arial"/>
                <w:color w:val="000000"/>
                <w:sz w:val="22"/>
                <w:szCs w:val="22"/>
              </w:rPr>
              <w:t>Southwest</w:t>
            </w:r>
          </w:p>
          <w:p w14:paraId="1948D3D6" w14:textId="77777777" w:rsidR="00E25B34" w:rsidRPr="00E25B34" w:rsidRDefault="00E25B34" w:rsidP="00E25B34">
            <w:pPr>
              <w:rPr>
                <w:rFonts w:ascii="Times New Roman" w:hAnsi="Times New Roman" w:cs="Times New Roman"/>
                <w:sz w:val="24"/>
                <w:szCs w:val="24"/>
              </w:rPr>
            </w:pPr>
            <w:r w:rsidRPr="00E25B34">
              <w:rPr>
                <w:rFonts w:ascii="Arial" w:hAnsi="Arial" w:cs="Arial"/>
                <w:color w:val="000000"/>
                <w:sz w:val="22"/>
                <w:szCs w:val="22"/>
              </w:rPr>
              <w:t xml:space="preserve">UC Theater </w:t>
            </w:r>
          </w:p>
          <w:p w14:paraId="7B603BA7" w14:textId="77777777" w:rsidR="00E25B34" w:rsidRDefault="00E25B34" w:rsidP="00E25B34"/>
        </w:tc>
        <w:tc>
          <w:tcPr>
            <w:tcW w:w="3117" w:type="dxa"/>
          </w:tcPr>
          <w:p w14:paraId="35DD805C" w14:textId="77777777" w:rsidR="00E25B34" w:rsidRDefault="00E25B34" w:rsidP="00E25B34"/>
        </w:tc>
      </w:tr>
    </w:tbl>
    <w:p w14:paraId="26FE3C76" w14:textId="77777777" w:rsidR="00E25B34" w:rsidRDefault="00E25B34" w:rsidP="00E25B34"/>
    <w:p w14:paraId="08773F5B" w14:textId="0C0A54E9" w:rsidR="00E25B34" w:rsidRDefault="00E25B34" w:rsidP="00270444">
      <w:pPr>
        <w:pStyle w:val="Heading3"/>
      </w:pPr>
      <w:bookmarkStart w:id="18" w:name="_Toc529942097"/>
      <w:r>
        <w:lastRenderedPageBreak/>
        <w:t>How to Get Involved</w:t>
      </w:r>
      <w:bookmarkEnd w:id="18"/>
    </w:p>
    <w:p w14:paraId="62E79466" w14:textId="2342F89F" w:rsidR="00E25B34" w:rsidRDefault="00E25B34" w:rsidP="00E25B34">
      <w:pPr>
        <w:pStyle w:val="NormalWeb"/>
        <w:shd w:val="clear" w:color="auto" w:fill="FFFFFF"/>
        <w:spacing w:before="0" w:beforeAutospacing="0" w:after="0" w:afterAutospacing="0"/>
      </w:pPr>
      <w:r>
        <w:t xml:space="preserve">  </w:t>
      </w:r>
    </w:p>
    <w:p w14:paraId="69350B3B" w14:textId="2A80480E" w:rsidR="00E25B34" w:rsidRDefault="00E25B34" w:rsidP="00E25B34">
      <w:r>
        <w:t>- Make a recurring gift</w:t>
      </w:r>
    </w:p>
    <w:p w14:paraId="32FCD224" w14:textId="6F40F83E" w:rsidR="00E25B34" w:rsidRDefault="00E25B34" w:rsidP="00E25B34">
      <w:r>
        <w:t>- Attend an event</w:t>
      </w:r>
    </w:p>
    <w:p w14:paraId="281684A6" w14:textId="74E77A05" w:rsidR="00E25B34" w:rsidRDefault="00E25B34" w:rsidP="00E25B34">
      <w:r>
        <w:t>- Make a planned gift</w:t>
      </w:r>
    </w:p>
    <w:p w14:paraId="02EB986B" w14:textId="7952B49A" w:rsidR="00E25B34" w:rsidRDefault="00E25B34" w:rsidP="00E25B34">
      <w:r>
        <w:t>- Volunteer</w:t>
      </w:r>
    </w:p>
    <w:p w14:paraId="5B48A4A2" w14:textId="1658F95C" w:rsidR="00E25B34" w:rsidRDefault="00E25B34" w:rsidP="00E25B34">
      <w:r>
        <w:t>- Become a corporate partner</w:t>
      </w:r>
    </w:p>
    <w:p w14:paraId="2FB58ECF" w14:textId="77777777" w:rsidR="00E25B34" w:rsidRDefault="00E25B34" w:rsidP="00E25B34"/>
    <w:p w14:paraId="18AB951B" w14:textId="318578EE" w:rsidR="00E25B34" w:rsidRPr="00E25B34" w:rsidRDefault="00E25B34" w:rsidP="00E25B34">
      <w:pPr>
        <w:rPr>
          <w:rStyle w:val="SubtleEmphasis"/>
        </w:rPr>
      </w:pPr>
      <w:r w:rsidRPr="00E25B34">
        <w:rPr>
          <w:rStyle w:val="SubtleEmphasis"/>
        </w:rPr>
        <w:t>Tweet from @</w:t>
      </w:r>
      <w:proofErr w:type="spellStart"/>
      <w:r w:rsidRPr="00E25B34">
        <w:rPr>
          <w:rStyle w:val="SubtleEmphasis"/>
        </w:rPr>
        <w:t>franklinminty</w:t>
      </w:r>
      <w:proofErr w:type="spellEnd"/>
      <w:r w:rsidRPr="00E25B34">
        <w:rPr>
          <w:rStyle w:val="SubtleEmphasis"/>
        </w:rPr>
        <w:t xml:space="preserve"> </w:t>
      </w:r>
      <w:r>
        <w:rPr>
          <w:rStyle w:val="SubtleEmphasis"/>
        </w:rPr>
        <w:t xml:space="preserve">on </w:t>
      </w:r>
      <w:r w:rsidRPr="00E25B34">
        <w:rPr>
          <w:rStyle w:val="SubtleEmphasis"/>
        </w:rPr>
        <w:t>08/28/2018</w:t>
      </w:r>
    </w:p>
    <w:p w14:paraId="385B4E3A" w14:textId="0983DFFD" w:rsidR="00E25B34" w:rsidRPr="00E25B34" w:rsidRDefault="00E25B34" w:rsidP="00E25B34">
      <w:pPr>
        <w:rPr>
          <w:w w:val="95"/>
        </w:rPr>
      </w:pPr>
      <w:r>
        <w:rPr>
          <w:w w:val="95"/>
        </w:rPr>
        <w:t xml:space="preserve">Attending the launch of the SF Chapter of </w:t>
      </w:r>
      <w:proofErr w:type="spellStart"/>
      <w:r>
        <w:rPr>
          <w:w w:val="95"/>
        </w:rPr>
        <w:t>AbilityForce</w:t>
      </w:r>
      <w:proofErr w:type="spellEnd"/>
      <w:r>
        <w:rPr>
          <w:w w:val="95"/>
        </w:rPr>
        <w:t>. Learning about accessibility and inclusive design. I’m delighted to support all orgs, and host @</w:t>
      </w:r>
      <w:proofErr w:type="spellStart"/>
      <w:r>
        <w:rPr>
          <w:w w:val="95"/>
        </w:rPr>
        <w:t>TheCILOfficial</w:t>
      </w:r>
      <w:proofErr w:type="spellEnd"/>
      <w:r>
        <w:rPr>
          <w:w w:val="95"/>
        </w:rPr>
        <w:t xml:space="preserve"> @</w:t>
      </w:r>
      <w:proofErr w:type="spellStart"/>
      <w:r>
        <w:rPr>
          <w:w w:val="95"/>
        </w:rPr>
        <w:t>TheCILOfficial</w:t>
      </w:r>
      <w:proofErr w:type="spellEnd"/>
      <w:r>
        <w:rPr>
          <w:w w:val="95"/>
        </w:rPr>
        <w:t xml:space="preserve"> </w:t>
      </w:r>
      <w:r w:rsidRPr="00A92A33">
        <w:t>#</w:t>
      </w:r>
      <w:proofErr w:type="spellStart"/>
      <w:r w:rsidRPr="00A92A33">
        <w:t>SalesforceEng</w:t>
      </w:r>
      <w:proofErr w:type="spellEnd"/>
      <w:r w:rsidRPr="00A92A33">
        <w:t xml:space="preserve"> #</w:t>
      </w:r>
      <w:proofErr w:type="spellStart"/>
      <w:r w:rsidRPr="00A92A33">
        <w:t>EqualityForAll</w:t>
      </w:r>
      <w:proofErr w:type="spellEnd"/>
      <w:r w:rsidRPr="00A92A33">
        <w:t xml:space="preserve"> @</w:t>
      </w:r>
      <w:proofErr w:type="spellStart"/>
      <w:r w:rsidRPr="00A92A33">
        <w:t>SalesforceEQ</w:t>
      </w:r>
      <w:proofErr w:type="spellEnd"/>
    </w:p>
    <w:p w14:paraId="0EE6A665" w14:textId="111B3486" w:rsidR="00E25B34" w:rsidRDefault="00E25B34" w:rsidP="00E25B34">
      <w:pPr>
        <w:rPr>
          <w:w w:val="95"/>
        </w:rPr>
      </w:pPr>
    </w:p>
    <w:p w14:paraId="633466E0" w14:textId="7C14B195" w:rsidR="00E25B34" w:rsidRPr="00E25B34" w:rsidRDefault="00E25B34" w:rsidP="00E25B34">
      <w:pPr>
        <w:rPr>
          <w:rStyle w:val="SubtleEmphasis"/>
        </w:rPr>
      </w:pPr>
      <w:r w:rsidRPr="00E25B34">
        <w:rPr>
          <w:rStyle w:val="SubtleEmphasis"/>
        </w:rPr>
        <w:t xml:space="preserve">Facebook Post from </w:t>
      </w:r>
      <w:r>
        <w:rPr>
          <w:rStyle w:val="SubtleEmphasis"/>
        </w:rPr>
        <w:t>@</w:t>
      </w:r>
      <w:proofErr w:type="gramStart"/>
      <w:r>
        <w:rPr>
          <w:rStyle w:val="SubtleEmphasis"/>
        </w:rPr>
        <w:t>gregg.leonard</w:t>
      </w:r>
      <w:proofErr w:type="gramEnd"/>
      <w:r>
        <w:rPr>
          <w:rStyle w:val="SubtleEmphasis"/>
        </w:rPr>
        <w:t xml:space="preserve">.1 on </w:t>
      </w:r>
      <w:r w:rsidRPr="00E25B34">
        <w:rPr>
          <w:rStyle w:val="SubtleEmphasis"/>
        </w:rPr>
        <w:t xml:space="preserve"> 10/4/2018</w:t>
      </w:r>
    </w:p>
    <w:p w14:paraId="03682FE9" w14:textId="786A67BA" w:rsidR="00E25B34" w:rsidRDefault="00E25B34" w:rsidP="00E25B34">
      <w:r w:rsidRPr="00E25B34">
        <w:t xml:space="preserve">"We've had an amazing experience working with the team at </w:t>
      </w:r>
      <w:proofErr w:type="spellStart"/>
      <w:r w:rsidRPr="00E25B34">
        <w:t>TheCIL</w:t>
      </w:r>
      <w:proofErr w:type="spellEnd"/>
      <w:r w:rsidRPr="00E25B34">
        <w:t>. The awareness training Astrid and I participated in there was so informative and vital for us..."</w:t>
      </w:r>
    </w:p>
    <w:p w14:paraId="220DEC4C" w14:textId="77777777" w:rsidR="00E25B34" w:rsidRDefault="00E25B34" w:rsidP="00E25B34"/>
    <w:p w14:paraId="0B2EE239" w14:textId="20A96A8B" w:rsidR="00E25B34" w:rsidRDefault="00E25B34">
      <w:r>
        <w:br w:type="page"/>
      </w:r>
    </w:p>
    <w:p w14:paraId="4059D3FD" w14:textId="5BB6F6E5" w:rsidR="00E25B34" w:rsidRDefault="00E25B34" w:rsidP="00C767FB">
      <w:pPr>
        <w:pStyle w:val="Heading1"/>
      </w:pPr>
      <w:bookmarkStart w:id="19" w:name="_Toc529942098"/>
      <w:r>
        <w:lastRenderedPageBreak/>
        <w:t>Ed Roberts Awards 2019</w:t>
      </w:r>
      <w:bookmarkEnd w:id="19"/>
    </w:p>
    <w:p w14:paraId="447A4DE7" w14:textId="782E86A2" w:rsidR="00E25B34" w:rsidRDefault="00457EF3" w:rsidP="00E25B34">
      <w:r>
        <w:rPr>
          <w:noProof/>
        </w:rPr>
        <w:drawing>
          <wp:anchor distT="0" distB="0" distL="114300" distR="114300" simplePos="0" relativeHeight="251695104" behindDoc="1" locked="0" layoutInCell="1" allowOverlap="1" wp14:anchorId="0B221AEF" wp14:editId="2D8523D6">
            <wp:simplePos x="0" y="0"/>
            <wp:positionH relativeFrom="margin">
              <wp:align>center</wp:align>
            </wp:positionH>
            <wp:positionV relativeFrom="paragraph">
              <wp:posOffset>27305</wp:posOffset>
            </wp:positionV>
            <wp:extent cx="4692015" cy="3128010"/>
            <wp:effectExtent l="0" t="0" r="0" b="0"/>
            <wp:wrapNone/>
            <wp:docPr id="43" name="Picture 22" descr="Zona Roberts walks to the stage to receive her Ed Roberts Lifetime Achievement Award from&#10;Presenter Lowell Bergman.&#10;&#10;Zona Roberts walks to the stage to receive her Ed Roberts Lifetime Achievement Award from&#10;Presenter Lowell Berg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2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9124" r="7514"/>
                    <a:stretch/>
                  </pic:blipFill>
                  <pic:spPr bwMode="auto">
                    <a:xfrm>
                      <a:off x="0" y="0"/>
                      <a:ext cx="4692015" cy="3128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E8C167" w14:textId="77777777" w:rsidR="00E25B34" w:rsidRDefault="00E25B34" w:rsidP="00E25B34"/>
    <w:p w14:paraId="79504942" w14:textId="77777777" w:rsidR="00E25B34" w:rsidRDefault="00E25B34" w:rsidP="00E25B34"/>
    <w:p w14:paraId="181755B3" w14:textId="77777777" w:rsidR="00E25B34" w:rsidRDefault="00E25B34" w:rsidP="00E25B34"/>
    <w:p w14:paraId="523F7D15" w14:textId="77777777" w:rsidR="00E25B34" w:rsidRDefault="00E25B34" w:rsidP="00E25B34"/>
    <w:p w14:paraId="68AE6C4A" w14:textId="77777777" w:rsidR="00E25B34" w:rsidRDefault="00E25B34" w:rsidP="00E25B34"/>
    <w:p w14:paraId="067D2EAC" w14:textId="77777777" w:rsidR="00E25B34" w:rsidRDefault="00E25B34" w:rsidP="00E25B34"/>
    <w:p w14:paraId="0B744385" w14:textId="77777777" w:rsidR="00E25B34" w:rsidRDefault="00E25B34" w:rsidP="00E25B34"/>
    <w:p w14:paraId="064F004A" w14:textId="77777777" w:rsidR="00E25B34" w:rsidRDefault="00E25B34" w:rsidP="00E25B34"/>
    <w:p w14:paraId="1FCAC87D" w14:textId="77777777" w:rsidR="00E25B34" w:rsidRDefault="00E25B34" w:rsidP="00E25B34"/>
    <w:p w14:paraId="417A2054" w14:textId="21A57CBA" w:rsidR="00E25B34" w:rsidRDefault="00E25B34" w:rsidP="00E25B34"/>
    <w:p w14:paraId="053703D8" w14:textId="2D42D88D" w:rsidR="00E25B34" w:rsidRDefault="00E25B34" w:rsidP="00E25B34"/>
    <w:p w14:paraId="0D405385" w14:textId="787A63EC" w:rsidR="00E25B34" w:rsidRDefault="00B03E84" w:rsidP="00E25B34">
      <w:r>
        <w:rPr>
          <w:noProof/>
        </w:rPr>
        <mc:AlternateContent>
          <mc:Choice Requires="wps">
            <w:drawing>
              <wp:anchor distT="0" distB="0" distL="114300" distR="114300" simplePos="0" relativeHeight="251728896" behindDoc="0" locked="0" layoutInCell="1" allowOverlap="1" wp14:anchorId="61574E0A" wp14:editId="5253BAF5">
                <wp:simplePos x="0" y="0"/>
                <wp:positionH relativeFrom="column">
                  <wp:posOffset>625475</wp:posOffset>
                </wp:positionH>
                <wp:positionV relativeFrom="paragraph">
                  <wp:posOffset>224790</wp:posOffset>
                </wp:positionV>
                <wp:extent cx="4692015" cy="386080"/>
                <wp:effectExtent l="0" t="0" r="0" b="0"/>
                <wp:wrapThrough wrapText="bothSides">
                  <wp:wrapPolygon edited="0">
                    <wp:start x="0" y="0"/>
                    <wp:lineTo x="0" y="0"/>
                    <wp:lineTo x="0" y="0"/>
                  </wp:wrapPolygon>
                </wp:wrapThrough>
                <wp:docPr id="29" name="Text Box 29"/>
                <wp:cNvGraphicFramePr/>
                <a:graphic xmlns:a="http://schemas.openxmlformats.org/drawingml/2006/main">
                  <a:graphicData uri="http://schemas.microsoft.com/office/word/2010/wordprocessingShape">
                    <wps:wsp>
                      <wps:cNvSpPr txBox="1"/>
                      <wps:spPr>
                        <a:xfrm>
                          <a:off x="0" y="0"/>
                          <a:ext cx="4692015" cy="386080"/>
                        </a:xfrm>
                        <a:prstGeom prst="rect">
                          <a:avLst/>
                        </a:prstGeom>
                        <a:solidFill>
                          <a:prstClr val="white"/>
                        </a:solidFill>
                        <a:ln>
                          <a:noFill/>
                        </a:ln>
                        <a:effectLst/>
                      </wps:spPr>
                      <wps:txbx>
                        <w:txbxContent>
                          <w:p w14:paraId="0DB8C1AB" w14:textId="5E33BA64" w:rsidR="00B03E84" w:rsidRPr="00BF105D" w:rsidRDefault="00B03E84" w:rsidP="00B03E84">
                            <w:pPr>
                              <w:pStyle w:val="Caption"/>
                              <w:rPr>
                                <w:noProof/>
                              </w:rPr>
                            </w:pPr>
                            <w:r>
                              <w:t xml:space="preserve">Figure </w:t>
                            </w:r>
                            <w:fldSimple w:instr=" SEQ Figure \* ARABIC ">
                              <w:r>
                                <w:rPr>
                                  <w:noProof/>
                                </w:rPr>
                                <w:t>10</w:t>
                              </w:r>
                            </w:fldSimple>
                            <w:r>
                              <w:t xml:space="preserve"> </w:t>
                            </w:r>
                            <w:r w:rsidRPr="00AF71D0">
                              <w:t>ZONA ROBERTS WALKS TO THE STAGE TO RECEIVE HER ED ROBERTS LIFETIME ACHIEVEMENT AWARD FROM PRESENTER LOWELL BERGMAN.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574E0A" id="Text Box 29" o:spid="_x0000_s1042" type="#_x0000_t202" style="position:absolute;margin-left:49.25pt;margin-top:17.7pt;width:369.45pt;height:30.4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" stroked="f">
                <v:textbox style="mso-fit-shape-to-text:t" inset="0,0,0,0">
                  <w:txbxContent>
                    <w:p w14:paraId="0DB8C1AB" w14:textId="5E33BA64" w:rsidR="00B03E84" w:rsidRPr="00BF105D" w:rsidRDefault="00B03E84" w:rsidP="00B03E84">
                      <w:pPr>
                        <w:pStyle w:val="Caption"/>
                        <w:rPr>
                          <w:noProof/>
                        </w:rPr>
                      </w:pPr>
                      <w:r>
                        <w:t xml:space="preserve">Figure </w:t>
                      </w:r>
                      <w:fldSimple w:instr=" SEQ Figure \* ARABIC ">
                        <w:r>
                          <w:rPr>
                            <w:noProof/>
                          </w:rPr>
                          <w:t>10</w:t>
                        </w:r>
                      </w:fldSimple>
                      <w:r>
                        <w:t xml:space="preserve"> </w:t>
                      </w:r>
                      <w:r w:rsidRPr="00AF71D0">
                        <w:t>ZONA ROBERTS WALKS TO THE STAGE TO RECEIVE HER ED ROBERTS LIFETIME ACHIEVEMENT AWARD FROM PRESENTER LOWELL BERGMAN.</w:t>
                      </w:r>
                    </w:p>
                  </w:txbxContent>
                </v:textbox>
                <w10:wrap type="through"/>
              </v:shape>
            </w:pict>
          </mc:Fallback>
        </mc:AlternateContent>
      </w:r>
    </w:p>
    <w:p w14:paraId="6CBDC0C2" w14:textId="37FB5495" w:rsidR="001C5064" w:rsidRDefault="001C5064" w:rsidP="00E25B34"/>
    <w:p w14:paraId="204D1C57" w14:textId="77777777" w:rsidR="00B03E84" w:rsidRDefault="00B03E84" w:rsidP="00E25B34">
      <w:bookmarkStart w:id="20" w:name="_GoBack"/>
      <w:bookmarkEnd w:id="20"/>
    </w:p>
    <w:p w14:paraId="4944FCB6" w14:textId="77777777" w:rsidR="00B03E84" w:rsidRDefault="00B03E84" w:rsidP="00E25B34"/>
    <w:p w14:paraId="164F1C3D" w14:textId="30ED9DB3" w:rsidR="00E25B34" w:rsidRDefault="00E25B34" w:rsidP="00E25B34">
      <w:r>
        <w:t xml:space="preserve">With 300 attendees at a </w:t>
      </w:r>
      <w:r w:rsidR="00635E10">
        <w:t>sold-out</w:t>
      </w:r>
      <w:r>
        <w:t xml:space="preserve"> event atop the Memorial Stadium, the 2nd Annual Ed Roberts Awardees were presented to UC Berkeley professor of architecture "grandfather" of universal design Raymond </w:t>
      </w:r>
      <w:proofErr w:type="spellStart"/>
      <w:r>
        <w:t>Lifchez</w:t>
      </w:r>
      <w:proofErr w:type="spellEnd"/>
      <w:r>
        <w:t xml:space="preserve"> and accessible travel blogger of "Curb Free with Cory Lee", Cory Lee Woodard for their work in making the world more supportive and inclusive for us all.</w:t>
      </w:r>
    </w:p>
    <w:p w14:paraId="03146FDE" w14:textId="5754F467" w:rsidR="00E25B34" w:rsidRDefault="00E25B34" w:rsidP="00E25B34">
      <w:r>
        <w:t>Additionally, a Lifetime Achievement Award was presented to the magnificent Zona Roberts for her longtime support of disability rights and the independent living movement.</w:t>
      </w:r>
    </w:p>
    <w:p w14:paraId="42145AB6" w14:textId="0CC1DA4A" w:rsidR="00E25B34" w:rsidRDefault="00E25B34" w:rsidP="00E25B34">
      <w:r>
        <w:t xml:space="preserve">Thank you to our sponsors: Kaiser Permanente, Panoramic Interests, Alameda Alliance for Health, Alameda County Supervisor Keith Carson, City of Oakland, Equal Justice Society, Joan Hancock, </w:t>
      </w:r>
      <w:proofErr w:type="spellStart"/>
      <w:r>
        <w:t>Koret</w:t>
      </w:r>
      <w:proofErr w:type="spellEnd"/>
      <w:r>
        <w:t xml:space="preserve"> Foundation, Leddy </w:t>
      </w:r>
      <w:proofErr w:type="spellStart"/>
      <w:r>
        <w:t>Maytum</w:t>
      </w:r>
      <w:proofErr w:type="spellEnd"/>
      <w:r>
        <w:t xml:space="preserve"> Stacy Architects, </w:t>
      </w:r>
      <w:proofErr w:type="spellStart"/>
      <w:r>
        <w:t>Loni</w:t>
      </w:r>
      <w:proofErr w:type="spellEnd"/>
      <w:r>
        <w:t xml:space="preserve"> Hancock &amp; Tom Bates, and Louie Haas.</w:t>
      </w:r>
    </w:p>
    <w:p w14:paraId="4A5E5379" w14:textId="11807591" w:rsidR="00E25B34" w:rsidRDefault="00E25B34" w:rsidP="00E25B34"/>
    <w:p w14:paraId="03E006DA" w14:textId="79DEE14D" w:rsidR="00E25B34" w:rsidRDefault="00C767FB" w:rsidP="00E25B34">
      <w:r>
        <w:rPr>
          <w:noProof/>
        </w:rPr>
        <w:drawing>
          <wp:anchor distT="0" distB="0" distL="0" distR="0" simplePos="0" relativeHeight="251702272" behindDoc="0" locked="0" layoutInCell="1" allowOverlap="1" wp14:anchorId="39718DC6" wp14:editId="395A6EDA">
            <wp:simplePos x="0" y="0"/>
            <wp:positionH relativeFrom="page">
              <wp:posOffset>4901675</wp:posOffset>
            </wp:positionH>
            <wp:positionV relativeFrom="paragraph">
              <wp:posOffset>245745</wp:posOffset>
            </wp:positionV>
            <wp:extent cx="739140" cy="575310"/>
            <wp:effectExtent l="0" t="0" r="0" b="0"/>
            <wp:wrapTopAndBottom/>
            <wp:docPr id="23" name="image40.jpeg" title="City of Oak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0.jpeg"/>
                    <pic:cNvPicPr/>
                  </pic:nvPicPr>
                  <pic:blipFill>
                    <a:blip r:embed="rId21" cstate="print"/>
                    <a:stretch>
                      <a:fillRect/>
                    </a:stretch>
                  </pic:blipFill>
                  <pic:spPr>
                    <a:xfrm>
                      <a:off x="0" y="0"/>
                      <a:ext cx="739140" cy="575310"/>
                    </a:xfrm>
                    <a:prstGeom prst="rect">
                      <a:avLst/>
                    </a:prstGeom>
                  </pic:spPr>
                </pic:pic>
              </a:graphicData>
            </a:graphic>
          </wp:anchor>
        </w:drawing>
      </w:r>
      <w:r>
        <w:rPr>
          <w:noProof/>
        </w:rPr>
        <w:drawing>
          <wp:anchor distT="0" distB="0" distL="0" distR="0" simplePos="0" relativeHeight="251701248" behindDoc="0" locked="0" layoutInCell="1" allowOverlap="1" wp14:anchorId="7A82E1D0" wp14:editId="4A05DA5B">
            <wp:simplePos x="0" y="0"/>
            <wp:positionH relativeFrom="page">
              <wp:posOffset>3954890</wp:posOffset>
            </wp:positionH>
            <wp:positionV relativeFrom="paragraph">
              <wp:posOffset>416560</wp:posOffset>
            </wp:positionV>
            <wp:extent cx="920750" cy="316865"/>
            <wp:effectExtent l="0" t="0" r="6350" b="635"/>
            <wp:wrapTopAndBottom/>
            <wp:docPr id="21" name="image39.jpeg" title="Berkeley Haa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9.jpeg"/>
                    <pic:cNvPicPr/>
                  </pic:nvPicPr>
                  <pic:blipFill>
                    <a:blip r:embed="rId22" cstate="print"/>
                    <a:stretch>
                      <a:fillRect/>
                    </a:stretch>
                  </pic:blipFill>
                  <pic:spPr>
                    <a:xfrm>
                      <a:off x="0" y="0"/>
                      <a:ext cx="920750" cy="316865"/>
                    </a:xfrm>
                    <a:prstGeom prst="rect">
                      <a:avLst/>
                    </a:prstGeom>
                  </pic:spPr>
                </pic:pic>
              </a:graphicData>
            </a:graphic>
          </wp:anchor>
        </w:drawing>
      </w:r>
      <w:r>
        <w:rPr>
          <w:noProof/>
        </w:rPr>
        <w:drawing>
          <wp:anchor distT="0" distB="0" distL="0" distR="0" simplePos="0" relativeHeight="251700224" behindDoc="0" locked="0" layoutInCell="1" allowOverlap="1" wp14:anchorId="6F201ABE" wp14:editId="76765136">
            <wp:simplePos x="0" y="0"/>
            <wp:positionH relativeFrom="page">
              <wp:posOffset>2847450</wp:posOffset>
            </wp:positionH>
            <wp:positionV relativeFrom="paragraph">
              <wp:posOffset>401320</wp:posOffset>
            </wp:positionV>
            <wp:extent cx="1074420" cy="356235"/>
            <wp:effectExtent l="0" t="0" r="5080" b="0"/>
            <wp:wrapTopAndBottom/>
            <wp:docPr id="19" name="image38.jpeg" title="Panoramic Intere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8.jpeg"/>
                    <pic:cNvPicPr/>
                  </pic:nvPicPr>
                  <pic:blipFill>
                    <a:blip r:embed="rId23" cstate="print"/>
                    <a:stretch>
                      <a:fillRect/>
                    </a:stretch>
                  </pic:blipFill>
                  <pic:spPr>
                    <a:xfrm>
                      <a:off x="0" y="0"/>
                      <a:ext cx="1074420" cy="356235"/>
                    </a:xfrm>
                    <a:prstGeom prst="rect">
                      <a:avLst/>
                    </a:prstGeom>
                  </pic:spPr>
                </pic:pic>
              </a:graphicData>
            </a:graphic>
          </wp:anchor>
        </w:drawing>
      </w:r>
      <w:r w:rsidR="00270444">
        <w:rPr>
          <w:noProof/>
        </w:rPr>
        <w:drawing>
          <wp:anchor distT="0" distB="0" distL="0" distR="0" simplePos="0" relativeHeight="251699200" behindDoc="0" locked="0" layoutInCell="1" allowOverlap="1" wp14:anchorId="216C48FE" wp14:editId="65E630A0">
            <wp:simplePos x="0" y="0"/>
            <wp:positionH relativeFrom="margin">
              <wp:align>left</wp:align>
            </wp:positionH>
            <wp:positionV relativeFrom="paragraph">
              <wp:posOffset>412115</wp:posOffset>
            </wp:positionV>
            <wp:extent cx="1872615" cy="210185"/>
            <wp:effectExtent l="0" t="0" r="0" b="5715"/>
            <wp:wrapTopAndBottom/>
            <wp:docPr id="17" name="image37.jpeg" title="Kaiser Permanen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jpeg"/>
                    <pic:cNvPicPr/>
                  </pic:nvPicPr>
                  <pic:blipFill>
                    <a:blip r:embed="rId24" cstate="print"/>
                    <a:stretch>
                      <a:fillRect/>
                    </a:stretch>
                  </pic:blipFill>
                  <pic:spPr>
                    <a:xfrm>
                      <a:off x="0" y="0"/>
                      <a:ext cx="1872615" cy="210185"/>
                    </a:xfrm>
                    <a:prstGeom prst="rect">
                      <a:avLst/>
                    </a:prstGeom>
                  </pic:spPr>
                </pic:pic>
              </a:graphicData>
            </a:graphic>
          </wp:anchor>
        </w:drawing>
      </w:r>
      <w:r w:rsidR="00270444">
        <w:rPr>
          <w:noProof/>
        </w:rPr>
        <w:drawing>
          <wp:anchor distT="0" distB="0" distL="0" distR="0" simplePos="0" relativeHeight="251703296" behindDoc="0" locked="0" layoutInCell="1" allowOverlap="1" wp14:anchorId="6BA3FCD9" wp14:editId="4DB58997">
            <wp:simplePos x="0" y="0"/>
            <wp:positionH relativeFrom="margin">
              <wp:align>right</wp:align>
            </wp:positionH>
            <wp:positionV relativeFrom="paragraph">
              <wp:posOffset>492125</wp:posOffset>
            </wp:positionV>
            <wp:extent cx="1149985" cy="173355"/>
            <wp:effectExtent l="0" t="0" r="5715" b="4445"/>
            <wp:wrapTopAndBottom/>
            <wp:docPr id="25" name="image41.jpeg" title="Southwe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1.jpeg"/>
                    <pic:cNvPicPr/>
                  </pic:nvPicPr>
                  <pic:blipFill>
                    <a:blip r:embed="rId25" cstate="print"/>
                    <a:stretch>
                      <a:fillRect/>
                    </a:stretch>
                  </pic:blipFill>
                  <pic:spPr>
                    <a:xfrm>
                      <a:off x="0" y="0"/>
                      <a:ext cx="1149985" cy="173355"/>
                    </a:xfrm>
                    <a:prstGeom prst="rect">
                      <a:avLst/>
                    </a:prstGeom>
                  </pic:spPr>
                </pic:pic>
              </a:graphicData>
            </a:graphic>
          </wp:anchor>
        </w:drawing>
      </w:r>
      <w:r w:rsidR="00270444">
        <w:t>Sponsor Logos:</w:t>
      </w:r>
    </w:p>
    <w:p w14:paraId="74600656" w14:textId="77777777" w:rsidR="00270444" w:rsidRDefault="00270444" w:rsidP="00E25B34"/>
    <w:p w14:paraId="22DFFFB0" w14:textId="0660D2E4" w:rsidR="00270444" w:rsidRDefault="00270444">
      <w:r>
        <w:br w:type="page"/>
      </w:r>
    </w:p>
    <w:p w14:paraId="3B38A8B9" w14:textId="526E88E1" w:rsidR="00270444" w:rsidRDefault="00270444" w:rsidP="00270444">
      <w:pPr>
        <w:pStyle w:val="Heading1"/>
      </w:pPr>
      <w:bookmarkStart w:id="21" w:name="_Toc529942099"/>
      <w:r>
        <w:lastRenderedPageBreak/>
        <w:t>Back Page</w:t>
      </w:r>
      <w:bookmarkEnd w:id="21"/>
    </w:p>
    <w:p w14:paraId="4F5A334A" w14:textId="77777777" w:rsidR="00270444" w:rsidRDefault="00270444" w:rsidP="00270444"/>
    <w:p w14:paraId="002B7599" w14:textId="4C0A179D" w:rsidR="00270444" w:rsidRDefault="00270444" w:rsidP="00270444">
      <w:pPr>
        <w:pStyle w:val="Heading3"/>
      </w:pPr>
      <w:bookmarkStart w:id="22" w:name="_Toc529942100"/>
      <w:r>
        <w:t>OUR LOCATIONS</w:t>
      </w:r>
      <w:bookmarkEnd w:id="22"/>
    </w:p>
    <w:p w14:paraId="127EB1B5" w14:textId="77777777" w:rsidR="00270444" w:rsidRDefault="00270444" w:rsidP="00270444"/>
    <w:p w14:paraId="1E4B256F" w14:textId="77777777" w:rsidR="00270444" w:rsidRDefault="00270444" w:rsidP="00270444">
      <w:r>
        <w:t>3075 Adeline Street, Suite 100</w:t>
      </w:r>
    </w:p>
    <w:p w14:paraId="43E7C54E" w14:textId="77777777" w:rsidR="00270444" w:rsidRDefault="00270444" w:rsidP="00270444">
      <w:r>
        <w:t>Berkeley, CA 94703</w:t>
      </w:r>
    </w:p>
    <w:p w14:paraId="2D89091E" w14:textId="77777777" w:rsidR="00270444" w:rsidRDefault="00270444" w:rsidP="00270444"/>
    <w:p w14:paraId="7D2F9E2F" w14:textId="77777777" w:rsidR="00270444" w:rsidRDefault="00270444" w:rsidP="00270444">
      <w:r>
        <w:t>2490 Mariner Sq. Loop, Suite 210</w:t>
      </w:r>
    </w:p>
    <w:p w14:paraId="26D46C8F" w14:textId="77777777" w:rsidR="00270444" w:rsidRDefault="00270444" w:rsidP="00270444">
      <w:r>
        <w:t>Alameda, CA 94501</w:t>
      </w:r>
    </w:p>
    <w:p w14:paraId="124C41A2" w14:textId="77777777" w:rsidR="00270444" w:rsidRDefault="00270444" w:rsidP="00270444"/>
    <w:p w14:paraId="49EC21B0" w14:textId="77777777" w:rsidR="001C5064" w:rsidRDefault="00270444" w:rsidP="00270444">
      <w:r>
        <w:t>1470 Fruitvale Ave</w:t>
      </w:r>
    </w:p>
    <w:p w14:paraId="6DE7D981" w14:textId="5B14D995" w:rsidR="00270444" w:rsidRDefault="00270444" w:rsidP="00270444">
      <w:r>
        <w:t>Oakland, CA 94610</w:t>
      </w:r>
    </w:p>
    <w:p w14:paraId="205045D2" w14:textId="77777777" w:rsidR="00270444" w:rsidRDefault="00270444" w:rsidP="00270444"/>
    <w:p w14:paraId="72902D36" w14:textId="4E886EBF" w:rsidR="00270444" w:rsidRDefault="00270444" w:rsidP="00270444">
      <w:r>
        <w:t>P</w:t>
      </w:r>
      <w:r w:rsidR="001C5064">
        <w:t>:</w:t>
      </w:r>
      <w:r>
        <w:t xml:space="preserve"> 510.841.4776 I VP</w:t>
      </w:r>
      <w:r w:rsidR="001C5064">
        <w:t>:</w:t>
      </w:r>
      <w:r>
        <w:t xml:space="preserve"> 510.356.2662</w:t>
      </w:r>
    </w:p>
    <w:p w14:paraId="20235A7E" w14:textId="13345381" w:rsidR="00270444" w:rsidRDefault="0073307C" w:rsidP="00270444">
      <w:hyperlink r:id="rId26" w:history="1">
        <w:r w:rsidR="00270444" w:rsidRPr="001C5064">
          <w:rPr>
            <w:rStyle w:val="Hyperlink"/>
          </w:rPr>
          <w:t>info@thecil.org</w:t>
        </w:r>
      </w:hyperlink>
      <w:r w:rsidR="00270444">
        <w:t xml:space="preserve"> I </w:t>
      </w:r>
      <w:hyperlink r:id="rId27" w:history="1">
        <w:r w:rsidR="00270444" w:rsidRPr="001C5064">
          <w:rPr>
            <w:rStyle w:val="Hyperlink"/>
          </w:rPr>
          <w:t>www.thecil.org</w:t>
        </w:r>
      </w:hyperlink>
    </w:p>
    <w:p w14:paraId="07536094" w14:textId="77777777" w:rsidR="00270444" w:rsidRDefault="00270444" w:rsidP="00270444"/>
    <w:p w14:paraId="24ACC836" w14:textId="77777777" w:rsidR="00270444" w:rsidRDefault="00270444" w:rsidP="00270444">
      <w:r>
        <w:t>CONNECT WITH US</w:t>
      </w:r>
    </w:p>
    <w:p w14:paraId="13898D2C" w14:textId="5B716D89" w:rsidR="00270444" w:rsidRPr="00270444" w:rsidRDefault="0073307C" w:rsidP="00270444">
      <w:hyperlink r:id="rId28" w:history="1">
        <w:r w:rsidR="00270444" w:rsidRPr="00C767FB">
          <w:rPr>
            <w:rStyle w:val="Hyperlink"/>
          </w:rPr>
          <w:t>Instagram</w:t>
        </w:r>
      </w:hyperlink>
      <w:r w:rsidR="00270444">
        <w:t xml:space="preserve"> | </w:t>
      </w:r>
      <w:hyperlink r:id="rId29" w:history="1">
        <w:r w:rsidR="00270444" w:rsidRPr="00C767FB">
          <w:rPr>
            <w:rStyle w:val="Hyperlink"/>
          </w:rPr>
          <w:t>Facebook</w:t>
        </w:r>
      </w:hyperlink>
      <w:r w:rsidR="00270444">
        <w:t xml:space="preserve"> | </w:t>
      </w:r>
      <w:hyperlink r:id="rId30" w:history="1">
        <w:r w:rsidR="00270444" w:rsidRPr="00C767FB">
          <w:rPr>
            <w:rStyle w:val="Hyperlink"/>
          </w:rPr>
          <w:t>Twitter</w:t>
        </w:r>
      </w:hyperlink>
      <w:r w:rsidR="00270444">
        <w:t xml:space="preserve"> | </w:t>
      </w:r>
      <w:hyperlink r:id="rId31" w:history="1">
        <w:r w:rsidR="00270444" w:rsidRPr="00C767FB">
          <w:rPr>
            <w:rStyle w:val="Hyperlink"/>
          </w:rPr>
          <w:t>YouTube</w:t>
        </w:r>
      </w:hyperlink>
      <w:r w:rsidR="00C767FB">
        <w:t xml:space="preserve"> | </w:t>
      </w:r>
      <w:hyperlink r:id="rId32" w:history="1">
        <w:proofErr w:type="spellStart"/>
        <w:r w:rsidR="00C767FB" w:rsidRPr="00C767FB">
          <w:rPr>
            <w:rStyle w:val="Hyperlink"/>
          </w:rPr>
          <w:t>Linkedin</w:t>
        </w:r>
        <w:proofErr w:type="spellEnd"/>
      </w:hyperlink>
    </w:p>
    <w:sectPr w:rsidR="00270444" w:rsidRPr="00270444" w:rsidSect="00A82506">
      <w:footerReference w:type="default" r:id="rId3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5CED50" w14:textId="77777777" w:rsidR="0073307C" w:rsidRDefault="0073307C" w:rsidP="00A82506">
      <w:pPr>
        <w:spacing w:after="0" w:line="240" w:lineRule="auto"/>
      </w:pPr>
      <w:r>
        <w:separator/>
      </w:r>
    </w:p>
  </w:endnote>
  <w:endnote w:type="continuationSeparator" w:id="0">
    <w:p w14:paraId="6477A51A" w14:textId="77777777" w:rsidR="0073307C" w:rsidRDefault="0073307C" w:rsidP="00A825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6390418"/>
      <w:docPartObj>
        <w:docPartGallery w:val="Page Numbers (Bottom of Page)"/>
        <w:docPartUnique/>
      </w:docPartObj>
    </w:sdtPr>
    <w:sdtEndPr>
      <w:rPr>
        <w:noProof/>
      </w:rPr>
    </w:sdtEndPr>
    <w:sdtContent>
      <w:p w14:paraId="03824B21" w14:textId="77777777" w:rsidR="00E25B34" w:rsidRDefault="00E25B34">
        <w:pPr>
          <w:pStyle w:val="Footer"/>
          <w:jc w:val="right"/>
        </w:pPr>
        <w:r>
          <w:fldChar w:fldCharType="begin"/>
        </w:r>
        <w:r>
          <w:instrText xml:space="preserve"> PAGE   \* MERGEFORMAT </w:instrText>
        </w:r>
        <w:r>
          <w:fldChar w:fldCharType="separate"/>
        </w:r>
        <w:r w:rsidR="00B03E84">
          <w:rPr>
            <w:noProof/>
          </w:rPr>
          <w:t>20</w:t>
        </w:r>
        <w:r>
          <w:rPr>
            <w:noProof/>
          </w:rPr>
          <w:fldChar w:fldCharType="end"/>
        </w:r>
      </w:p>
    </w:sdtContent>
  </w:sdt>
  <w:p w14:paraId="3888EBA8" w14:textId="77777777" w:rsidR="00E25B34" w:rsidRDefault="00E25B3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9AA894" w14:textId="77777777" w:rsidR="0073307C" w:rsidRDefault="0073307C" w:rsidP="00A82506">
      <w:pPr>
        <w:spacing w:after="0" w:line="240" w:lineRule="auto"/>
      </w:pPr>
      <w:r>
        <w:separator/>
      </w:r>
    </w:p>
  </w:footnote>
  <w:footnote w:type="continuationSeparator" w:id="0">
    <w:p w14:paraId="33AD78D5" w14:textId="77777777" w:rsidR="0073307C" w:rsidRDefault="0073307C" w:rsidP="00A82506">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F1068"/>
    <w:multiLevelType w:val="hybridMultilevel"/>
    <w:tmpl w:val="3558E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BC319D"/>
    <w:multiLevelType w:val="hybridMultilevel"/>
    <w:tmpl w:val="7B002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A5376E"/>
    <w:multiLevelType w:val="hybridMultilevel"/>
    <w:tmpl w:val="63646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EA39B6"/>
    <w:multiLevelType w:val="hybridMultilevel"/>
    <w:tmpl w:val="57B2E0A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634439"/>
    <w:multiLevelType w:val="hybridMultilevel"/>
    <w:tmpl w:val="14A41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D529B5"/>
    <w:multiLevelType w:val="hybridMultilevel"/>
    <w:tmpl w:val="7CB46B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5A13CAB"/>
    <w:multiLevelType w:val="hybridMultilevel"/>
    <w:tmpl w:val="7702E41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EC33A07"/>
    <w:multiLevelType w:val="hybridMultilevel"/>
    <w:tmpl w:val="DFEE2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444D0C"/>
    <w:multiLevelType w:val="multilevel"/>
    <w:tmpl w:val="2EC80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1CA2463"/>
    <w:multiLevelType w:val="hybridMultilevel"/>
    <w:tmpl w:val="4C746D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A4F6A0D"/>
    <w:multiLevelType w:val="hybridMultilevel"/>
    <w:tmpl w:val="6A8E2D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CB9263C"/>
    <w:multiLevelType w:val="hybridMultilevel"/>
    <w:tmpl w:val="044AC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89F1BA2"/>
    <w:multiLevelType w:val="hybridMultilevel"/>
    <w:tmpl w:val="B2AE5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8380C5A"/>
    <w:multiLevelType w:val="hybridMultilevel"/>
    <w:tmpl w:val="30D48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7733C83"/>
    <w:multiLevelType w:val="hybridMultilevel"/>
    <w:tmpl w:val="550AF7A4"/>
    <w:lvl w:ilvl="0" w:tplc="04090001">
      <w:start w:val="1"/>
      <w:numFmt w:val="bullet"/>
      <w:lvlText w:val=""/>
      <w:lvlJc w:val="left"/>
      <w:pPr>
        <w:ind w:left="1808" w:hanging="360"/>
      </w:pPr>
      <w:rPr>
        <w:rFonts w:ascii="Symbol" w:hAnsi="Symbol" w:hint="default"/>
      </w:rPr>
    </w:lvl>
    <w:lvl w:ilvl="1" w:tplc="04090003" w:tentative="1">
      <w:start w:val="1"/>
      <w:numFmt w:val="bullet"/>
      <w:lvlText w:val="o"/>
      <w:lvlJc w:val="left"/>
      <w:pPr>
        <w:ind w:left="2528" w:hanging="360"/>
      </w:pPr>
      <w:rPr>
        <w:rFonts w:ascii="Courier New" w:hAnsi="Courier New" w:cs="Courier New" w:hint="default"/>
      </w:rPr>
    </w:lvl>
    <w:lvl w:ilvl="2" w:tplc="04090005" w:tentative="1">
      <w:start w:val="1"/>
      <w:numFmt w:val="bullet"/>
      <w:lvlText w:val=""/>
      <w:lvlJc w:val="left"/>
      <w:pPr>
        <w:ind w:left="3248" w:hanging="360"/>
      </w:pPr>
      <w:rPr>
        <w:rFonts w:ascii="Wingdings" w:hAnsi="Wingdings" w:hint="default"/>
      </w:rPr>
    </w:lvl>
    <w:lvl w:ilvl="3" w:tplc="04090001" w:tentative="1">
      <w:start w:val="1"/>
      <w:numFmt w:val="bullet"/>
      <w:lvlText w:val=""/>
      <w:lvlJc w:val="left"/>
      <w:pPr>
        <w:ind w:left="3968" w:hanging="360"/>
      </w:pPr>
      <w:rPr>
        <w:rFonts w:ascii="Symbol" w:hAnsi="Symbol" w:hint="default"/>
      </w:rPr>
    </w:lvl>
    <w:lvl w:ilvl="4" w:tplc="04090003" w:tentative="1">
      <w:start w:val="1"/>
      <w:numFmt w:val="bullet"/>
      <w:lvlText w:val="o"/>
      <w:lvlJc w:val="left"/>
      <w:pPr>
        <w:ind w:left="4688" w:hanging="360"/>
      </w:pPr>
      <w:rPr>
        <w:rFonts w:ascii="Courier New" w:hAnsi="Courier New" w:cs="Courier New" w:hint="default"/>
      </w:rPr>
    </w:lvl>
    <w:lvl w:ilvl="5" w:tplc="04090005" w:tentative="1">
      <w:start w:val="1"/>
      <w:numFmt w:val="bullet"/>
      <w:lvlText w:val=""/>
      <w:lvlJc w:val="left"/>
      <w:pPr>
        <w:ind w:left="5408" w:hanging="360"/>
      </w:pPr>
      <w:rPr>
        <w:rFonts w:ascii="Wingdings" w:hAnsi="Wingdings" w:hint="default"/>
      </w:rPr>
    </w:lvl>
    <w:lvl w:ilvl="6" w:tplc="04090001" w:tentative="1">
      <w:start w:val="1"/>
      <w:numFmt w:val="bullet"/>
      <w:lvlText w:val=""/>
      <w:lvlJc w:val="left"/>
      <w:pPr>
        <w:ind w:left="6128" w:hanging="360"/>
      </w:pPr>
      <w:rPr>
        <w:rFonts w:ascii="Symbol" w:hAnsi="Symbol" w:hint="default"/>
      </w:rPr>
    </w:lvl>
    <w:lvl w:ilvl="7" w:tplc="04090003" w:tentative="1">
      <w:start w:val="1"/>
      <w:numFmt w:val="bullet"/>
      <w:lvlText w:val="o"/>
      <w:lvlJc w:val="left"/>
      <w:pPr>
        <w:ind w:left="6848" w:hanging="360"/>
      </w:pPr>
      <w:rPr>
        <w:rFonts w:ascii="Courier New" w:hAnsi="Courier New" w:cs="Courier New" w:hint="default"/>
      </w:rPr>
    </w:lvl>
    <w:lvl w:ilvl="8" w:tplc="04090005" w:tentative="1">
      <w:start w:val="1"/>
      <w:numFmt w:val="bullet"/>
      <w:lvlText w:val=""/>
      <w:lvlJc w:val="left"/>
      <w:pPr>
        <w:ind w:left="7568" w:hanging="360"/>
      </w:pPr>
      <w:rPr>
        <w:rFonts w:ascii="Wingdings" w:hAnsi="Wingdings" w:hint="default"/>
      </w:rPr>
    </w:lvl>
  </w:abstractNum>
  <w:num w:numId="1">
    <w:abstractNumId w:val="14"/>
  </w:num>
  <w:num w:numId="2">
    <w:abstractNumId w:val="7"/>
  </w:num>
  <w:num w:numId="3">
    <w:abstractNumId w:val="4"/>
  </w:num>
  <w:num w:numId="4">
    <w:abstractNumId w:val="3"/>
  </w:num>
  <w:num w:numId="5">
    <w:abstractNumId w:val="0"/>
  </w:num>
  <w:num w:numId="6">
    <w:abstractNumId w:val="12"/>
  </w:num>
  <w:num w:numId="7">
    <w:abstractNumId w:val="13"/>
  </w:num>
  <w:num w:numId="8">
    <w:abstractNumId w:val="11"/>
  </w:num>
  <w:num w:numId="9">
    <w:abstractNumId w:val="2"/>
  </w:num>
  <w:num w:numId="10">
    <w:abstractNumId w:val="1"/>
  </w:num>
  <w:num w:numId="11">
    <w:abstractNumId w:val="5"/>
  </w:num>
  <w:num w:numId="12">
    <w:abstractNumId w:val="10"/>
  </w:num>
  <w:num w:numId="13">
    <w:abstractNumId w:val="6"/>
  </w:num>
  <w:num w:numId="14">
    <w:abstractNumId w:val="9"/>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ocumentProtection w:edit="readOnly" w:enforcement="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506"/>
    <w:rsid w:val="001C5064"/>
    <w:rsid w:val="001E3695"/>
    <w:rsid w:val="001F0C73"/>
    <w:rsid w:val="001F4D67"/>
    <w:rsid w:val="00230DD9"/>
    <w:rsid w:val="00270444"/>
    <w:rsid w:val="002B37F0"/>
    <w:rsid w:val="003E7B0A"/>
    <w:rsid w:val="00420D5F"/>
    <w:rsid w:val="004458E3"/>
    <w:rsid w:val="00457EF3"/>
    <w:rsid w:val="0046052C"/>
    <w:rsid w:val="00470DC0"/>
    <w:rsid w:val="004C65F1"/>
    <w:rsid w:val="00594D51"/>
    <w:rsid w:val="00635E10"/>
    <w:rsid w:val="00641162"/>
    <w:rsid w:val="006C4693"/>
    <w:rsid w:val="0073307C"/>
    <w:rsid w:val="009B3A73"/>
    <w:rsid w:val="00A21988"/>
    <w:rsid w:val="00A82506"/>
    <w:rsid w:val="00A9652A"/>
    <w:rsid w:val="00AA5624"/>
    <w:rsid w:val="00B03E84"/>
    <w:rsid w:val="00C767FB"/>
    <w:rsid w:val="00E25B34"/>
    <w:rsid w:val="00ED3C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41E92"/>
  <w15:chartTrackingRefBased/>
  <w15:docId w15:val="{671BA071-203C-4661-9F4F-5FF0BE97E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A82506"/>
  </w:style>
  <w:style w:type="paragraph" w:styleId="Heading1">
    <w:name w:val="heading 1"/>
    <w:basedOn w:val="Normal"/>
    <w:next w:val="Normal"/>
    <w:link w:val="Heading1Char"/>
    <w:uiPriority w:val="9"/>
    <w:qFormat/>
    <w:rsid w:val="00A82506"/>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82506"/>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A82506"/>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A82506"/>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A82506"/>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A82506"/>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A82506"/>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A82506"/>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A82506"/>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250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82506"/>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A82506"/>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A82506"/>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A82506"/>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A82506"/>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A82506"/>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A82506"/>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A82506"/>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unhideWhenUsed/>
    <w:qFormat/>
    <w:rsid w:val="00A82506"/>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A82506"/>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A82506"/>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A82506"/>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A82506"/>
    <w:rPr>
      <w:rFonts w:asciiTheme="majorHAnsi" w:eastAsiaTheme="majorEastAsia" w:hAnsiTheme="majorHAnsi" w:cstheme="majorBidi"/>
      <w:sz w:val="24"/>
      <w:szCs w:val="24"/>
    </w:rPr>
  </w:style>
  <w:style w:type="character" w:styleId="Strong">
    <w:name w:val="Strong"/>
    <w:basedOn w:val="DefaultParagraphFont"/>
    <w:uiPriority w:val="22"/>
    <w:qFormat/>
    <w:rsid w:val="00A82506"/>
    <w:rPr>
      <w:b/>
      <w:bCs/>
    </w:rPr>
  </w:style>
  <w:style w:type="character" w:styleId="Emphasis">
    <w:name w:val="Emphasis"/>
    <w:basedOn w:val="DefaultParagraphFont"/>
    <w:uiPriority w:val="20"/>
    <w:qFormat/>
    <w:rsid w:val="00A82506"/>
    <w:rPr>
      <w:i/>
      <w:iCs/>
    </w:rPr>
  </w:style>
  <w:style w:type="paragraph" w:styleId="NoSpacing">
    <w:name w:val="No Spacing"/>
    <w:uiPriority w:val="1"/>
    <w:qFormat/>
    <w:rsid w:val="00A82506"/>
    <w:pPr>
      <w:spacing w:after="0" w:line="240" w:lineRule="auto"/>
    </w:pPr>
  </w:style>
  <w:style w:type="paragraph" w:styleId="Quote">
    <w:name w:val="Quote"/>
    <w:basedOn w:val="Normal"/>
    <w:next w:val="Normal"/>
    <w:link w:val="QuoteChar"/>
    <w:uiPriority w:val="29"/>
    <w:qFormat/>
    <w:rsid w:val="00A82506"/>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A82506"/>
    <w:rPr>
      <w:i/>
      <w:iCs/>
      <w:color w:val="404040" w:themeColor="text1" w:themeTint="BF"/>
    </w:rPr>
  </w:style>
  <w:style w:type="paragraph" w:styleId="IntenseQuote">
    <w:name w:val="Intense Quote"/>
    <w:basedOn w:val="Normal"/>
    <w:next w:val="Normal"/>
    <w:link w:val="IntenseQuoteChar"/>
    <w:uiPriority w:val="30"/>
    <w:qFormat/>
    <w:rsid w:val="00A82506"/>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A82506"/>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A82506"/>
    <w:rPr>
      <w:i/>
      <w:iCs/>
      <w:color w:val="404040" w:themeColor="text1" w:themeTint="BF"/>
    </w:rPr>
  </w:style>
  <w:style w:type="character" w:styleId="IntenseEmphasis">
    <w:name w:val="Intense Emphasis"/>
    <w:basedOn w:val="DefaultParagraphFont"/>
    <w:uiPriority w:val="21"/>
    <w:qFormat/>
    <w:rsid w:val="00A82506"/>
    <w:rPr>
      <w:b/>
      <w:bCs/>
      <w:i/>
      <w:iCs/>
    </w:rPr>
  </w:style>
  <w:style w:type="character" w:styleId="SubtleReference">
    <w:name w:val="Subtle Reference"/>
    <w:basedOn w:val="DefaultParagraphFont"/>
    <w:uiPriority w:val="31"/>
    <w:qFormat/>
    <w:rsid w:val="00A82506"/>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82506"/>
    <w:rPr>
      <w:b/>
      <w:bCs/>
      <w:smallCaps/>
      <w:spacing w:val="5"/>
      <w:u w:val="single"/>
    </w:rPr>
  </w:style>
  <w:style w:type="character" w:styleId="BookTitle">
    <w:name w:val="Book Title"/>
    <w:basedOn w:val="DefaultParagraphFont"/>
    <w:uiPriority w:val="33"/>
    <w:qFormat/>
    <w:rsid w:val="00A82506"/>
    <w:rPr>
      <w:b/>
      <w:bCs/>
      <w:smallCaps/>
    </w:rPr>
  </w:style>
  <w:style w:type="paragraph" w:styleId="TOCHeading">
    <w:name w:val="TOC Heading"/>
    <w:basedOn w:val="Heading1"/>
    <w:next w:val="Normal"/>
    <w:uiPriority w:val="39"/>
    <w:unhideWhenUsed/>
    <w:qFormat/>
    <w:rsid w:val="00A82506"/>
    <w:pPr>
      <w:outlineLvl w:val="9"/>
    </w:pPr>
  </w:style>
  <w:style w:type="paragraph" w:styleId="Header">
    <w:name w:val="header"/>
    <w:basedOn w:val="Normal"/>
    <w:link w:val="HeaderChar"/>
    <w:uiPriority w:val="99"/>
    <w:unhideWhenUsed/>
    <w:rsid w:val="00A825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2506"/>
  </w:style>
  <w:style w:type="paragraph" w:styleId="Footer">
    <w:name w:val="footer"/>
    <w:basedOn w:val="Normal"/>
    <w:link w:val="FooterChar"/>
    <w:uiPriority w:val="99"/>
    <w:unhideWhenUsed/>
    <w:rsid w:val="00A825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2506"/>
  </w:style>
  <w:style w:type="table" w:styleId="TableGrid">
    <w:name w:val="Table Grid"/>
    <w:basedOn w:val="TableNormal"/>
    <w:uiPriority w:val="39"/>
    <w:rsid w:val="00A825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A82506"/>
    <w:pPr>
      <w:spacing w:after="100"/>
    </w:pPr>
  </w:style>
  <w:style w:type="character" w:styleId="Hyperlink">
    <w:name w:val="Hyperlink"/>
    <w:basedOn w:val="DefaultParagraphFont"/>
    <w:uiPriority w:val="99"/>
    <w:unhideWhenUsed/>
    <w:rsid w:val="00A82506"/>
    <w:rPr>
      <w:color w:val="0563C1" w:themeColor="hyperlink"/>
      <w:u w:val="single"/>
    </w:rPr>
  </w:style>
  <w:style w:type="paragraph" w:styleId="NormalWeb">
    <w:name w:val="Normal (Web)"/>
    <w:basedOn w:val="Normal"/>
    <w:uiPriority w:val="99"/>
    <w:unhideWhenUsed/>
    <w:rsid w:val="0046052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BodyText"/>
    <w:uiPriority w:val="1"/>
    <w:qFormat/>
    <w:rsid w:val="004C65F1"/>
    <w:pPr>
      <w:widowControl w:val="0"/>
      <w:autoSpaceDE w:val="0"/>
      <w:autoSpaceDN w:val="0"/>
      <w:spacing w:before="336" w:after="200" w:line="242" w:lineRule="auto"/>
      <w:ind w:left="1021" w:right="6932"/>
    </w:pPr>
    <w:rPr>
      <w:rFonts w:ascii="Arial" w:eastAsia="Arial" w:hAnsi="Arial" w:cs="Arial"/>
      <w:iCs/>
      <w:color w:val="FFFFFF"/>
      <w:sz w:val="24"/>
      <w:szCs w:val="24"/>
    </w:rPr>
  </w:style>
  <w:style w:type="paragraph" w:styleId="BodyText">
    <w:name w:val="Body Text"/>
    <w:basedOn w:val="Normal"/>
    <w:link w:val="BodyTextChar"/>
    <w:uiPriority w:val="99"/>
    <w:semiHidden/>
    <w:unhideWhenUsed/>
    <w:rsid w:val="004C65F1"/>
  </w:style>
  <w:style w:type="character" w:customStyle="1" w:styleId="BodyTextChar">
    <w:name w:val="Body Text Char"/>
    <w:basedOn w:val="DefaultParagraphFont"/>
    <w:link w:val="BodyText"/>
    <w:uiPriority w:val="99"/>
    <w:semiHidden/>
    <w:rsid w:val="004C65F1"/>
  </w:style>
  <w:style w:type="paragraph" w:styleId="TOC2">
    <w:name w:val="toc 2"/>
    <w:basedOn w:val="Normal"/>
    <w:next w:val="Normal"/>
    <w:autoRedefine/>
    <w:uiPriority w:val="39"/>
    <w:unhideWhenUsed/>
    <w:rsid w:val="004C65F1"/>
    <w:pPr>
      <w:tabs>
        <w:tab w:val="right" w:leader="dot" w:pos="9350"/>
      </w:tabs>
      <w:spacing w:after="100"/>
      <w:ind w:left="200"/>
    </w:pPr>
    <w:rPr>
      <w:noProof/>
      <w:sz w:val="24"/>
      <w:szCs w:val="24"/>
    </w:rPr>
  </w:style>
  <w:style w:type="character" w:customStyle="1" w:styleId="UnresolvedMention1">
    <w:name w:val="Unresolved Mention1"/>
    <w:basedOn w:val="DefaultParagraphFont"/>
    <w:uiPriority w:val="99"/>
    <w:semiHidden/>
    <w:unhideWhenUsed/>
    <w:rsid w:val="00594D51"/>
    <w:rPr>
      <w:color w:val="605E5C"/>
      <w:shd w:val="clear" w:color="auto" w:fill="E1DFDD"/>
    </w:rPr>
  </w:style>
  <w:style w:type="paragraph" w:styleId="TOC3">
    <w:name w:val="toc 3"/>
    <w:basedOn w:val="Normal"/>
    <w:next w:val="Normal"/>
    <w:autoRedefine/>
    <w:uiPriority w:val="39"/>
    <w:unhideWhenUsed/>
    <w:rsid w:val="002B37F0"/>
    <w:pPr>
      <w:spacing w:after="100"/>
      <w:ind w:left="400"/>
    </w:pPr>
  </w:style>
  <w:style w:type="paragraph" w:customStyle="1" w:styleId="TableParagraph">
    <w:name w:val="Table Paragraph"/>
    <w:basedOn w:val="Normal"/>
    <w:uiPriority w:val="1"/>
    <w:qFormat/>
    <w:rsid w:val="001F0C73"/>
    <w:pPr>
      <w:widowControl w:val="0"/>
      <w:autoSpaceDE w:val="0"/>
      <w:autoSpaceDN w:val="0"/>
      <w:spacing w:after="200" w:line="240" w:lineRule="auto"/>
      <w:ind w:left="252"/>
    </w:pPr>
    <w:rPr>
      <w:rFonts w:ascii="Arial" w:eastAsia="Arial" w:hAnsi="Arial" w:cs="Arial"/>
      <w:iCs/>
      <w:color w:val="000000" w:themeColor="text1"/>
      <w:w w:val="95"/>
      <w:sz w:val="24"/>
      <w:szCs w:val="24"/>
    </w:rPr>
  </w:style>
  <w:style w:type="character" w:customStyle="1" w:styleId="UnresolvedMention">
    <w:name w:val="Unresolved Mention"/>
    <w:basedOn w:val="DefaultParagraphFont"/>
    <w:uiPriority w:val="99"/>
    <w:rsid w:val="00C767FB"/>
    <w:rPr>
      <w:color w:val="605E5C"/>
      <w:shd w:val="clear" w:color="auto" w:fill="E1DFDD"/>
    </w:rPr>
  </w:style>
  <w:style w:type="character" w:styleId="FollowedHyperlink">
    <w:name w:val="FollowedHyperlink"/>
    <w:basedOn w:val="DefaultParagraphFont"/>
    <w:uiPriority w:val="99"/>
    <w:semiHidden/>
    <w:unhideWhenUsed/>
    <w:rsid w:val="00C767F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35985">
      <w:bodyDiv w:val="1"/>
      <w:marLeft w:val="0"/>
      <w:marRight w:val="0"/>
      <w:marTop w:val="0"/>
      <w:marBottom w:val="0"/>
      <w:divBdr>
        <w:top w:val="none" w:sz="0" w:space="0" w:color="auto"/>
        <w:left w:val="none" w:sz="0" w:space="0" w:color="auto"/>
        <w:bottom w:val="none" w:sz="0" w:space="0" w:color="auto"/>
        <w:right w:val="none" w:sz="0" w:space="0" w:color="auto"/>
      </w:divBdr>
    </w:div>
    <w:div w:id="144906420">
      <w:bodyDiv w:val="1"/>
      <w:marLeft w:val="0"/>
      <w:marRight w:val="0"/>
      <w:marTop w:val="0"/>
      <w:marBottom w:val="0"/>
      <w:divBdr>
        <w:top w:val="none" w:sz="0" w:space="0" w:color="auto"/>
        <w:left w:val="none" w:sz="0" w:space="0" w:color="auto"/>
        <w:bottom w:val="none" w:sz="0" w:space="0" w:color="auto"/>
        <w:right w:val="none" w:sz="0" w:space="0" w:color="auto"/>
      </w:divBdr>
    </w:div>
    <w:div w:id="427773477">
      <w:bodyDiv w:val="1"/>
      <w:marLeft w:val="0"/>
      <w:marRight w:val="0"/>
      <w:marTop w:val="0"/>
      <w:marBottom w:val="0"/>
      <w:divBdr>
        <w:top w:val="none" w:sz="0" w:space="0" w:color="auto"/>
        <w:left w:val="none" w:sz="0" w:space="0" w:color="auto"/>
        <w:bottom w:val="none" w:sz="0" w:space="0" w:color="auto"/>
        <w:right w:val="none" w:sz="0" w:space="0" w:color="auto"/>
      </w:divBdr>
    </w:div>
    <w:div w:id="695883655">
      <w:bodyDiv w:val="1"/>
      <w:marLeft w:val="0"/>
      <w:marRight w:val="0"/>
      <w:marTop w:val="0"/>
      <w:marBottom w:val="0"/>
      <w:divBdr>
        <w:top w:val="none" w:sz="0" w:space="0" w:color="auto"/>
        <w:left w:val="none" w:sz="0" w:space="0" w:color="auto"/>
        <w:bottom w:val="none" w:sz="0" w:space="0" w:color="auto"/>
        <w:right w:val="none" w:sz="0" w:space="0" w:color="auto"/>
      </w:divBdr>
    </w:div>
    <w:div w:id="767846927">
      <w:bodyDiv w:val="1"/>
      <w:marLeft w:val="0"/>
      <w:marRight w:val="0"/>
      <w:marTop w:val="0"/>
      <w:marBottom w:val="0"/>
      <w:divBdr>
        <w:top w:val="none" w:sz="0" w:space="0" w:color="auto"/>
        <w:left w:val="none" w:sz="0" w:space="0" w:color="auto"/>
        <w:bottom w:val="none" w:sz="0" w:space="0" w:color="auto"/>
        <w:right w:val="none" w:sz="0" w:space="0" w:color="auto"/>
      </w:divBdr>
    </w:div>
    <w:div w:id="872183259">
      <w:bodyDiv w:val="1"/>
      <w:marLeft w:val="0"/>
      <w:marRight w:val="0"/>
      <w:marTop w:val="0"/>
      <w:marBottom w:val="0"/>
      <w:divBdr>
        <w:top w:val="none" w:sz="0" w:space="0" w:color="auto"/>
        <w:left w:val="none" w:sz="0" w:space="0" w:color="auto"/>
        <w:bottom w:val="none" w:sz="0" w:space="0" w:color="auto"/>
        <w:right w:val="none" w:sz="0" w:space="0" w:color="auto"/>
      </w:divBdr>
    </w:div>
    <w:div w:id="1036390367">
      <w:bodyDiv w:val="1"/>
      <w:marLeft w:val="0"/>
      <w:marRight w:val="0"/>
      <w:marTop w:val="0"/>
      <w:marBottom w:val="0"/>
      <w:divBdr>
        <w:top w:val="none" w:sz="0" w:space="0" w:color="auto"/>
        <w:left w:val="none" w:sz="0" w:space="0" w:color="auto"/>
        <w:bottom w:val="none" w:sz="0" w:space="0" w:color="auto"/>
        <w:right w:val="none" w:sz="0" w:space="0" w:color="auto"/>
      </w:divBdr>
    </w:div>
    <w:div w:id="1040861694">
      <w:bodyDiv w:val="1"/>
      <w:marLeft w:val="0"/>
      <w:marRight w:val="0"/>
      <w:marTop w:val="0"/>
      <w:marBottom w:val="0"/>
      <w:divBdr>
        <w:top w:val="none" w:sz="0" w:space="0" w:color="auto"/>
        <w:left w:val="none" w:sz="0" w:space="0" w:color="auto"/>
        <w:bottom w:val="none" w:sz="0" w:space="0" w:color="auto"/>
        <w:right w:val="none" w:sz="0" w:space="0" w:color="auto"/>
      </w:divBdr>
    </w:div>
    <w:div w:id="1623532915">
      <w:bodyDiv w:val="1"/>
      <w:marLeft w:val="0"/>
      <w:marRight w:val="0"/>
      <w:marTop w:val="0"/>
      <w:marBottom w:val="0"/>
      <w:divBdr>
        <w:top w:val="none" w:sz="0" w:space="0" w:color="auto"/>
        <w:left w:val="none" w:sz="0" w:space="0" w:color="auto"/>
        <w:bottom w:val="none" w:sz="0" w:space="0" w:color="auto"/>
        <w:right w:val="none" w:sz="0" w:space="0" w:color="auto"/>
      </w:divBdr>
    </w:div>
    <w:div w:id="1875606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hyperlink" Target="mailto:info@thecil.org" TargetMode="External"/><Relationship Id="rId27" Type="http://schemas.openxmlformats.org/officeDocument/2006/relationships/hyperlink" Target="http://www.thecil.org/" TargetMode="External"/><Relationship Id="rId28" Type="http://schemas.openxmlformats.org/officeDocument/2006/relationships/hyperlink" Target="http://www.instagram.com/thecilofficial" TargetMode="External"/><Relationship Id="rId29" Type="http://schemas.openxmlformats.org/officeDocument/2006/relationships/hyperlink" Target="http://www.facebook.com/thecilofficia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twitter.com/thecilofficial" TargetMode="External"/><Relationship Id="rId31" Type="http://schemas.openxmlformats.org/officeDocument/2006/relationships/hyperlink" Target="http://www.youtube.com/thecil" TargetMode="External"/><Relationship Id="rId32" Type="http://schemas.openxmlformats.org/officeDocument/2006/relationships/hyperlink" Target="http://www.linkedin.com/company/thecil" TargetMode="External"/><Relationship Id="rId9" Type="http://schemas.openxmlformats.org/officeDocument/2006/relationships/image" Target="media/image1.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thecil.org" TargetMode="External"/><Relationship Id="rId33" Type="http://schemas.openxmlformats.org/officeDocument/2006/relationships/footer" Target="footer1.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CB6EF3-92AE-6743-968E-0395CDDAC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3402</Words>
  <Characters>19393</Characters>
  <Application>Microsoft Macintosh Word</Application>
  <DocSecurity>8</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Sing</dc:creator>
  <cp:keywords/>
  <dc:description/>
  <cp:lastModifiedBy>Microsoft Office User</cp:lastModifiedBy>
  <cp:revision>2</cp:revision>
  <dcterms:created xsi:type="dcterms:W3CDTF">2018-11-14T18:49:00Z</dcterms:created>
  <dcterms:modified xsi:type="dcterms:W3CDTF">2018-11-14T18:49:00Z</dcterms:modified>
</cp:coreProperties>
</file>